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4" w:rsidRPr="007173B4" w:rsidRDefault="00A54B42" w:rsidP="007173B4">
      <w:pPr>
        <w:spacing w:after="150" w:line="300" w:lineRule="atLeast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Порядок п</w:t>
      </w:r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одключени</w:t>
      </w:r>
      <w:r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</w:t>
      </w:r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объект</w:t>
      </w:r>
      <w:r w:rsidR="00D01CD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а</w:t>
      </w:r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к </w:t>
      </w:r>
      <w:r w:rsidR="00F06D61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централизованной </w:t>
      </w:r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системе </w:t>
      </w:r>
      <w:r w:rsidR="00F06D61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холодного</w:t>
      </w:r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водоснабжения</w:t>
      </w:r>
      <w:r w:rsidR="00F06D61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7173B4"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и (или) водоотведения</w:t>
      </w:r>
      <w:r w:rsidR="003717DA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 xml:space="preserve"> на территории Арамильского городского округа</w:t>
      </w:r>
    </w:p>
    <w:p w:rsidR="007173B4" w:rsidRPr="007173B4" w:rsidRDefault="007173B4" w:rsidP="007173B4">
      <w:pPr>
        <w:spacing w:after="150" w:line="300" w:lineRule="atLeast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7173B4" w:rsidRPr="009B4215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Правила получения технических условий</w:t>
      </w:r>
    </w:p>
    <w:p w:rsidR="009B4215" w:rsidRDefault="009B4215" w:rsidP="007173B4">
      <w:pPr>
        <w:spacing w:after="150" w:line="300" w:lineRule="atLeast"/>
        <w:rPr>
          <w:rFonts w:ascii="Arial" w:eastAsia="Times New Roman" w:hAnsi="Arial" w:cs="Arial"/>
          <w:b/>
          <w:bCs/>
          <w:color w:val="0088CC"/>
          <w:szCs w:val="24"/>
          <w:lang w:eastAsia="ru-RU"/>
        </w:rPr>
      </w:pPr>
    </w:p>
    <w:p w:rsidR="007173B4" w:rsidRPr="009B4215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Куда обращаться</w:t>
      </w:r>
    </w:p>
    <w:p w:rsidR="009B4215" w:rsidRDefault="009B4215" w:rsidP="007173B4">
      <w:pPr>
        <w:spacing w:after="150" w:line="300" w:lineRule="atLeast"/>
        <w:rPr>
          <w:rFonts w:ascii="Arial" w:eastAsia="Times New Roman" w:hAnsi="Arial" w:cs="Arial"/>
          <w:b/>
          <w:bCs/>
          <w:color w:val="0088CC"/>
          <w:szCs w:val="24"/>
          <w:lang w:eastAsia="ru-RU"/>
        </w:rPr>
      </w:pPr>
    </w:p>
    <w:p w:rsidR="007173B4" w:rsidRPr="009B4215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Порядок проведения процедуры подключения</w:t>
      </w:r>
    </w:p>
    <w:p w:rsidR="009B4215" w:rsidRDefault="009B4215" w:rsidP="007173B4">
      <w:pPr>
        <w:spacing w:after="150" w:line="300" w:lineRule="atLeast"/>
        <w:ind w:left="450"/>
        <w:rPr>
          <w:rFonts w:ascii="Arial" w:eastAsia="Times New Roman" w:hAnsi="Arial" w:cs="Arial"/>
          <w:b/>
          <w:bCs/>
          <w:color w:val="0088CC"/>
          <w:szCs w:val="24"/>
          <w:lang w:eastAsia="ru-RU"/>
        </w:rPr>
      </w:pPr>
    </w:p>
    <w:p w:rsidR="007173B4" w:rsidRPr="009B4215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Этап 1</w:t>
      </w:r>
    </w:p>
    <w:p w:rsidR="007173B4" w:rsidRPr="009B4215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Этап 2</w:t>
      </w:r>
    </w:p>
    <w:p w:rsidR="007173B4" w:rsidRPr="009B4215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Этап 3</w:t>
      </w:r>
    </w:p>
    <w:p w:rsidR="007173B4" w:rsidRPr="009B4215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Этап 4</w:t>
      </w:r>
    </w:p>
    <w:p w:rsidR="007173B4" w:rsidRPr="009B4215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88CC"/>
          <w:szCs w:val="24"/>
          <w:lang w:eastAsia="ru-RU"/>
        </w:rPr>
        <w:t>► Этап 5</w:t>
      </w:r>
    </w:p>
    <w:p w:rsidR="007173B4" w:rsidRPr="007173B4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173B4" w:rsidRPr="007173B4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Правила получения технических условий</w:t>
      </w:r>
    </w:p>
    <w:p w:rsidR="007173B4" w:rsidRPr="007173B4" w:rsidRDefault="007173B4" w:rsidP="00D01CD9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Технические условия подключения и (или) информацию о плате за подключение объекта </w:t>
      </w:r>
      <w:r w:rsidR="00D01CD9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капитального строительства к системе коммунальной инфраструктуры централизованного водоснабжения и водоотведения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предоставляются по запросам:</w:t>
      </w:r>
    </w:p>
    <w:p w:rsidR="007173B4" w:rsidRPr="007173B4" w:rsidRDefault="007173B4" w:rsidP="009B4215">
      <w:pPr>
        <w:spacing w:after="120" w:line="360" w:lineRule="atLeast"/>
        <w:ind w:left="44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федеральных органов исполнительной власти;</w:t>
      </w:r>
    </w:p>
    <w:p w:rsidR="007173B4" w:rsidRPr="007173B4" w:rsidRDefault="007173B4" w:rsidP="009B4215">
      <w:pPr>
        <w:spacing w:after="120" w:line="360" w:lineRule="atLeast"/>
        <w:ind w:left="44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органов исполнительной власти субъектов Российской Федерации;</w:t>
      </w:r>
    </w:p>
    <w:p w:rsidR="007173B4" w:rsidRPr="007173B4" w:rsidRDefault="007173B4" w:rsidP="009B4215">
      <w:pPr>
        <w:spacing w:after="120" w:line="300" w:lineRule="atLeast"/>
        <w:ind w:left="44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органов местного самоуправления (Администрации 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Арамильского городского округа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7173B4" w:rsidRPr="007173B4" w:rsidRDefault="007173B4" w:rsidP="009B4215">
      <w:pPr>
        <w:spacing w:after="120" w:line="360" w:lineRule="atLeast"/>
        <w:ind w:left="44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правообладателей земельных участков,</w:t>
      </w:r>
    </w:p>
    <w:p w:rsidR="007173B4" w:rsidRPr="007173B4" w:rsidRDefault="007173B4" w:rsidP="003717DA">
      <w:pPr>
        <w:spacing w:before="225" w:after="225" w:line="36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Градостроительным кодексом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 w:rsidRP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едеральным законом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9D6F1E" w:rsidRP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7 декабря 2011 г. N 416-ФЗ "О водоснабжении и водоотведении" (с изменениями и дополнениями)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D6F1E" w:rsidRP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13.02.2006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83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редакции Постановлений Правительства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15.05.2010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341,</w:t>
      </w:r>
      <w:r w:rsidR="006D6A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29.07.2013 г.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642, от 29.07.2013 г.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644, от 30.12.2013 г.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1314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15.04.2014 г. № 344, от 23.08.2014 г. № 845, от 19.06.2017 г. № 727, от 12.04.2018 г. № 448, от 05.07.2018 г. № 787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«</w:t>
      </w:r>
      <w:r w:rsidR="009D6F1E" w:rsidRP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r w:rsidR="009D6F1E" w:rsidRP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холодного водоснабжения и водоотведения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(утв. </w:t>
      </w:r>
      <w:r w:rsidR="009D6F1E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="009D6F1E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29.07.2013 г.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D6F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644</w:t>
      </w:r>
      <w:r w:rsidR="007107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4A2F0B" w:rsidRDefault="0051097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</w:t>
      </w:r>
      <w:r w:rsidR="004A2F0B"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заявителя о предоставлении  технических </w:t>
      </w:r>
      <w:r w:rsidR="004A2F0B" w:rsidRP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условий</w:t>
      </w:r>
      <w:r w:rsidR="004A2F0B"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4A2F0B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  информации  о плате  за  подключение</w:t>
      </w:r>
      <w:r w:rsidR="004A2F0B"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A2F0B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объекта  капитального строительства к сетям инженерно-технического обеспечения должен содержать: 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лица, направившего запрос, его местонахождение и почтовый адрес;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нотариально заверенные копии учредительных документов, а также документы,  подтверждающие полномочия лица, подписавшего запрос;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разрешенном использовании земельного участка;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необходимые виды ресурсов, получаемых от сетей инженерно-технического обеспечения, 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также виды подключаемых сетей инженерно-технического обеспечения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173B4" w:rsidRPr="007173B4" w:rsidRDefault="007173B4" w:rsidP="007173B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7173B4" w:rsidRPr="007173B4" w:rsidRDefault="007173B4" w:rsidP="009B4215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Технические условия или информацию о плате за подключение объекта капитального строительства предоставляются </w:t>
      </w:r>
      <w:r w:rsidRPr="009B42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течение 14-ти рабочих дней без взимания платы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Технические условия 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(предварительные)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содержат следующие данные:</w:t>
      </w:r>
    </w:p>
    <w:p w:rsidR="007173B4" w:rsidRPr="007173B4" w:rsidRDefault="007173B4" w:rsidP="007173B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Максимальная нагрузка в возможных точках подключения;</w:t>
      </w:r>
    </w:p>
    <w:p w:rsidR="007173B4" w:rsidRPr="007173B4" w:rsidRDefault="007173B4" w:rsidP="007173B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подключения объекта капитального строительства к сетям водопровода и канализации, определяемый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зависимости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сроков реализации инвестиционных программ;</w:t>
      </w:r>
    </w:p>
    <w:p w:rsidR="007173B4" w:rsidRPr="007173B4" w:rsidRDefault="007173B4" w:rsidP="007173B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технических условий (не менее 3 лет с даты их выдачи или при комплексном освоении земельного участка в целях жилищного строительства не менее 5 лет). По истечении этого срока параметры выданных технических условий могут быть изменены.</w:t>
      </w:r>
    </w:p>
    <w:p w:rsidR="007173B4" w:rsidRPr="009B4215" w:rsidRDefault="007173B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В случае смены правообладателя  земельного участка, которому были выданы технические условия, новый владелец вправе воспользоваться этими техническими условиями, уведомив об этом 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«Водоканал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Свердловской области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173B4" w:rsidRPr="009B4215" w:rsidRDefault="007173B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proofErr w:type="gramStart"/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1 года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 комплексном освоении земельного участка в целях жилищного строительства 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C56213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3 лет</w:t>
      </w:r>
      <w:r w:rsidR="00C56213" w:rsidRP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момента предоставления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технических условий 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(основание – п.7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ст. 48, Гл. 6 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Градостроительного кодекса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правообладател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="00C56213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земельного участка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определить необходимую подключаемую нагрузку </w:t>
      </w:r>
      <w:r w:rsidR="004A2F0B"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пределах предоставленных ему технических условий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обратиться с заявлением о подключении (основание – п.16 «Правил определения и предоставления</w:t>
      </w:r>
      <w:proofErr w:type="gramEnd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технических условий подключения объекта капитального строительства к сетям инженерно-технического обеспечения» (утв. Постановлением Правительства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13.02.2006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83)</w:t>
      </w:r>
      <w:r w:rsidR="00AF79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173B4" w:rsidRPr="009B4215" w:rsidRDefault="007173B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Подключение объекта капитального строительства (реконструкции) осуществляется на основании </w:t>
      </w:r>
      <w:r w:rsidRPr="007B12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 w:rsidR="00F8118E" w:rsidRPr="007B12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 подключении </w:t>
      </w:r>
      <w:r w:rsidR="00F811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(технологическом присоединении)</w:t>
      </w:r>
      <w:r w:rsidR="00C562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C56213" w:rsidRPr="007B12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условий подключения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717DA" w:rsidRPr="007173B4" w:rsidRDefault="007173B4" w:rsidP="009B4215">
      <w:pPr>
        <w:spacing w:after="150" w:line="300" w:lineRule="atLeast"/>
        <w:jc w:val="both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hyperlink r:id="rId6" w:tgtFrame="_blank" w:history="1">
        <w:r w:rsidRPr="00D01CD9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ru-RU"/>
          </w:rPr>
          <w:t>Важно!</w:t>
        </w:r>
      </w:hyperlink>
      <w:r w:rsidR="009B421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3717DA" w:rsidRPr="003717D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Если заявитель определил необходимую подключаемую нагрузку, он обращается в </w:t>
      </w:r>
      <w:r w:rsidR="00DB476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АО </w:t>
      </w:r>
      <w:r w:rsidR="003717DA" w:rsidRPr="003717D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«Водоканал</w:t>
      </w:r>
      <w:r w:rsidR="00DB476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Свердловской области</w:t>
      </w:r>
      <w:r w:rsidR="003717DA" w:rsidRPr="003717D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» с заявлением о заключении договора о подключении, при этом указанное заявление может быть подано без предварительного получения заявителем </w:t>
      </w:r>
      <w:r w:rsidR="00C5621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указанных выше </w:t>
      </w:r>
      <w:r w:rsidR="001E4DF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предварительных </w:t>
      </w:r>
      <w:r w:rsidR="003717DA" w:rsidRPr="003717DA">
        <w:rPr>
          <w:rFonts w:ascii="Arial" w:hAnsi="Arial" w:cs="Arial"/>
          <w:color w:val="FF0000"/>
          <w:sz w:val="20"/>
          <w:szCs w:val="20"/>
          <w:shd w:val="clear" w:color="auto" w:fill="FFFFFF"/>
        </w:rPr>
        <w:t>технических условий.</w:t>
      </w:r>
    </w:p>
    <w:p w:rsidR="007173B4" w:rsidRPr="007173B4" w:rsidRDefault="007173B4" w:rsidP="007173B4">
      <w:pPr>
        <w:spacing w:after="15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плате за подключение объекта капитального строительства содержит следующие данные:</w:t>
      </w:r>
    </w:p>
    <w:p w:rsidR="007173B4" w:rsidRPr="007173B4" w:rsidRDefault="007173B4" w:rsidP="007173B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о тарифе на подключение, утвержденном на момент выдачи технических условий в установленном законодательством Р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порядке;</w:t>
      </w:r>
    </w:p>
    <w:p w:rsidR="007173B4" w:rsidRPr="007173B4" w:rsidRDefault="007173B4" w:rsidP="007173B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окончания срока действия указанного тарифа (если период действия этого истекает ранее окончания срока действия технических условий);</w:t>
      </w:r>
    </w:p>
    <w:p w:rsidR="007173B4" w:rsidRPr="007173B4" w:rsidRDefault="007173B4" w:rsidP="007173B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7173B4" w:rsidRDefault="007173B4" w:rsidP="007173B4">
      <w:pPr>
        <w:spacing w:before="225" w:after="225" w:line="360" w:lineRule="atLeas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Куда обращаться</w:t>
      </w:r>
      <w:r w:rsidR="00F275FC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</w:p>
    <w:p w:rsidR="007173B4" w:rsidRPr="007173B4" w:rsidRDefault="007173B4" w:rsidP="007173B4">
      <w:pPr>
        <w:spacing w:before="225" w:after="225" w:line="36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исходных документов и выдача подготовленных осуществляется</w:t>
      </w:r>
      <w:r w:rsidR="00F275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275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производственно-техническим отделом структурного подразделения «</w:t>
      </w:r>
      <w:proofErr w:type="spellStart"/>
      <w:r w:rsidR="00F275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Арамильское</w:t>
      </w:r>
      <w:proofErr w:type="spellEnd"/>
      <w:r w:rsidR="00F275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="00D01C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АО «Водоканал Свердловской области»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  </w:t>
      </w:r>
      <w:r w:rsidR="003717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роверить информацию о готовности ТУ и </w:t>
      </w:r>
      <w:proofErr w:type="gram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причинах</w:t>
      </w:r>
      <w:proofErr w:type="gramEnd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которым готовность откладывается можно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т</w:t>
      </w:r>
      <w:r w:rsidR="00D01CD9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ел. </w:t>
      </w:r>
      <w:r w:rsidR="00D01CD9" w:rsidRP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+7 </w:t>
      </w:r>
      <w:r w:rsidR="00937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9222227974</w:t>
      </w:r>
    </w:p>
    <w:p w:rsidR="007173B4" w:rsidRPr="009B4215" w:rsidRDefault="007173B4" w:rsidP="007173B4">
      <w:pPr>
        <w:spacing w:before="225" w:after="225" w:line="360" w:lineRule="atLeas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9B42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Документы можно сдать по адресу</w:t>
      </w:r>
      <w:r w:rsidR="00D01CD9" w:rsidRPr="009B42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:</w:t>
      </w:r>
    </w:p>
    <w:p w:rsidR="007173B4" w:rsidRPr="007173B4" w:rsidRDefault="00D01CD9" w:rsidP="007173B4">
      <w:pPr>
        <w:spacing w:after="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624000, Свердловская область, г. Арамиль, пер. Речной,1-А (очистные сооружения), 2-ой этаж административного корпуса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Свердловская область,</w:t>
      </w:r>
      <w:r w:rsidR="007173B4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73B4" w:rsidRPr="007173B4" w:rsidRDefault="007173B4" w:rsidP="007173B4">
      <w:pPr>
        <w:spacing w:after="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Тел. </w:t>
      </w:r>
      <w:r w:rsidR="00D01CD9" w:rsidRP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+7 </w:t>
      </w:r>
      <w:r w:rsidR="009377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9222227974</w:t>
      </w:r>
      <w:r w:rsidR="00D01CD9" w:rsidRP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производственно-технический отдел</w:t>
      </w:r>
    </w:p>
    <w:p w:rsidR="007173B4" w:rsidRPr="007173B4" w:rsidRDefault="007173B4" w:rsidP="00D01CD9">
      <w:pPr>
        <w:spacing w:after="0" w:line="30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График работы: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ПН-ЧТ: с 8.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17.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Перерыв на обед с 12.00 до 12.45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ПТ: с 8.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</w:t>
      </w:r>
      <w:r w:rsidR="00D01C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.00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Перерыв на обед с 12.00 до 12.45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73B4" w:rsidRPr="007173B4" w:rsidRDefault="007173B4" w:rsidP="007173B4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Порядок проведения процедуры подключения</w:t>
      </w:r>
    </w:p>
    <w:p w:rsidR="00F275FC" w:rsidRDefault="007173B4" w:rsidP="007173B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</w:t>
      </w:r>
    </w:p>
    <w:p w:rsidR="00A00717" w:rsidRDefault="007173B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подключения объекта капитального строительства (объекта реконструкции) к системе водоснабжения и водоотведения осуществляется в соответствии с</w:t>
      </w:r>
      <w:r w:rsidR="009C79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следующими нормативными документами</w:t>
      </w:r>
      <w:r w:rsid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173B4" w:rsidRPr="009B4215" w:rsidRDefault="004A2F0B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13.02.2006 №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83 в редакции Постановлений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15.05.2010 №341,  от 29.07.2013 г. №642, от 29.07.2013 г. №644, от 30.12.2013 г. №1314</w:t>
      </w:r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15.04.2014 г. № 344, от 23.08.2014 г. № 845, от 19.06.2017 г. № 727, от 12.04.2018 г. № 448, от</w:t>
      </w:r>
      <w:proofErr w:type="gramEnd"/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5109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05.07.2018 г. № 787</w:t>
      </w:r>
      <w:r w:rsidRP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</w:p>
    <w:p w:rsidR="007173B4" w:rsidRPr="00A00717" w:rsidRDefault="0071076F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173B4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«Правил</w:t>
      </w:r>
      <w:r w:rsidR="00A00717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r w:rsidR="007173B4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холодного водоснабжения и водоотведения» (утв.</w:t>
      </w:r>
      <w:r w:rsidR="00142295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173B4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="007173B4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="007173B4"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29 июля 2013 года № 644).</w:t>
      </w:r>
    </w:p>
    <w:p w:rsidR="007173B4" w:rsidRPr="00A00717" w:rsidRDefault="007173B4" w:rsidP="009B4215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«</w:t>
      </w:r>
      <w:r w:rsid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иповы</w:t>
      </w:r>
      <w:r w:rsid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</w:t>
      </w:r>
      <w:r w:rsid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области холодного водоснабжения и водоотведения» (утв.</w:t>
      </w:r>
      <w:r w:rsidR="004A2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A007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29 июля 2013 года № 645).</w:t>
      </w:r>
    </w:p>
    <w:p w:rsidR="009B4215" w:rsidRDefault="009B4215" w:rsidP="005D58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</w:p>
    <w:p w:rsidR="007173B4" w:rsidRPr="00DF3C1F" w:rsidRDefault="007173B4" w:rsidP="005D58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Этапы подключения:</w:t>
      </w:r>
    </w:p>
    <w:p w:rsidR="005D586B" w:rsidRPr="005D586B" w:rsidRDefault="005D586B" w:rsidP="005D586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CCFF"/>
          <w:szCs w:val="24"/>
          <w:lang w:eastAsia="ru-RU"/>
        </w:rPr>
      </w:pPr>
    </w:p>
    <w:p w:rsidR="007173B4" w:rsidRPr="00DF3C1F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1.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подача заказчиком </w:t>
      </w:r>
      <w:r w:rsidR="007A705D"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(правообладателем земельного участка) 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заявления о подключении с указанием требуемого объема подключаемой нагрузки;</w:t>
      </w:r>
    </w:p>
    <w:p w:rsidR="007173B4" w:rsidRPr="00DF3C1F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2.</w:t>
      </w:r>
      <w:r w:rsidRPr="00DF3C1F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заключение договора о подключении с учетом технических условий, ранее полученных заказчиком от МУП «Водоканал»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7173B4" w:rsidRPr="00DF3C1F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3.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водоснабжения и водоотведения, и проверка сторонами выполнения этих мероприятий;</w:t>
      </w:r>
    </w:p>
    <w:p w:rsidR="007173B4" w:rsidRPr="00DF3C1F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4.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7173B4" w:rsidRPr="007173B4" w:rsidRDefault="007173B4" w:rsidP="007173B4">
      <w:pPr>
        <w:spacing w:after="150" w:line="300" w:lineRule="atLeast"/>
        <w:ind w:left="45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5.</w:t>
      </w:r>
      <w:r w:rsidRPr="00DF3C1F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Pr="00DF3C1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выполнение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условий подачи ресурса.</w:t>
      </w:r>
    </w:p>
    <w:p w:rsidR="00142295" w:rsidRDefault="00142295" w:rsidP="00717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CCFF"/>
          <w:szCs w:val="24"/>
          <w:lang w:eastAsia="ru-RU"/>
        </w:rPr>
      </w:pPr>
    </w:p>
    <w:p w:rsidR="007173B4" w:rsidRPr="00DF3C1F" w:rsidRDefault="007173B4" w:rsidP="00717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DF3C1F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Этап 1. Подача заказчиком заявления о подключении</w:t>
      </w:r>
    </w:p>
    <w:p w:rsidR="00142295" w:rsidRDefault="007173B4" w:rsidP="007173B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73B4" w:rsidRPr="008A0217" w:rsidRDefault="007173B4" w:rsidP="00A83C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Заказчик направляет исполнителю </w:t>
      </w:r>
      <w:hyperlink r:id="rId7" w:tgtFrame="_blank" w:history="1">
        <w:r w:rsidRPr="008A0217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заявление  о подключении</w:t>
        </w:r>
      </w:hyperlink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 Перечень необходимых документов определен п.90 </w:t>
      </w:r>
      <w:r w:rsidR="007A705D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раздела IV </w:t>
      </w:r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«Правил холодного водоснабжения и водоотведения» (утв.</w:t>
      </w:r>
      <w:r w:rsidR="00142295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</w:t>
      </w:r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остановлением Правительства Р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оссийской </w:t>
      </w:r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едерации</w:t>
      </w:r>
      <w:r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29 июля 2013 года № 644).</w:t>
      </w:r>
      <w:r w:rsidR="005D586B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F20A3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</w:t>
      </w:r>
      <w:r w:rsidR="005D586B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F20A3" w:rsidRPr="008A02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 содержать:</w:t>
      </w:r>
    </w:p>
    <w:p w:rsidR="008E7ABB" w:rsidRDefault="005D586B" w:rsidP="00A83CA4">
      <w:pPr>
        <w:numPr>
          <w:ilvl w:val="0"/>
          <w:numId w:val="4"/>
        </w:numPr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8E7ABB" w:rsidRPr="008E7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олное и сокращенное наименование заявителя</w:t>
      </w:r>
      <w:r w:rsidR="008E7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A83CA4" w:rsidRPr="008E7ABB" w:rsidRDefault="00A83CA4" w:rsidP="00A83CA4">
      <w:pPr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7ABB" w:rsidRDefault="005D586B" w:rsidP="00A83CA4">
      <w:pPr>
        <w:numPr>
          <w:ilvl w:val="0"/>
          <w:numId w:val="4"/>
        </w:numPr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r w:rsidR="008E7ABB" w:rsidRPr="008E7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естонахождение заявителя и его почтовый адрес;</w:t>
      </w:r>
    </w:p>
    <w:p w:rsidR="00A83CA4" w:rsidRPr="008E7ABB" w:rsidRDefault="00A83CA4" w:rsidP="00A83CA4">
      <w:pPr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73B4" w:rsidRPr="00A83CA4" w:rsidRDefault="007173B4" w:rsidP="00A83CA4">
      <w:pPr>
        <w:numPr>
          <w:ilvl w:val="0"/>
          <w:numId w:val="4"/>
        </w:numPr>
        <w:spacing w:after="0" w:line="240" w:lineRule="auto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подключаемого объекта;</w:t>
      </w:r>
    </w:p>
    <w:p w:rsidR="00A83CA4" w:rsidRPr="007173B4" w:rsidRDefault="00A83CA4" w:rsidP="00A83CA4">
      <w:pPr>
        <w:spacing w:after="0" w:line="240" w:lineRule="auto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7173B4" w:rsidRPr="00A83CA4" w:rsidRDefault="008E7ABB" w:rsidP="00A83CA4">
      <w:pPr>
        <w:numPr>
          <w:ilvl w:val="0"/>
          <w:numId w:val="4"/>
        </w:numPr>
        <w:spacing w:after="0" w:line="240" w:lineRule="auto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адастровый номер земельного участка, на котором располагается подключаемый объект;</w:t>
      </w:r>
    </w:p>
    <w:p w:rsidR="00A83CA4" w:rsidRPr="005D586B" w:rsidRDefault="00A83CA4" w:rsidP="00A83CA4">
      <w:pPr>
        <w:spacing w:after="0" w:line="240" w:lineRule="auto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5D586B" w:rsidRPr="007173B4" w:rsidRDefault="005D586B" w:rsidP="00A83CA4">
      <w:pPr>
        <w:numPr>
          <w:ilvl w:val="0"/>
          <w:numId w:val="4"/>
        </w:numPr>
        <w:spacing w:after="0" w:line="240" w:lineRule="auto"/>
        <w:ind w:left="37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данные об общей подключаемой нагрузке;</w:t>
      </w:r>
    </w:p>
    <w:p w:rsidR="00A83CA4" w:rsidRDefault="00A83CA4" w:rsidP="00A83CA4">
      <w:pPr>
        <w:spacing w:after="0" w:line="240" w:lineRule="auto"/>
        <w:ind w:left="1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73B4" w:rsidRPr="007173B4" w:rsidRDefault="007F20A3" w:rsidP="00A83CA4">
      <w:pPr>
        <w:spacing w:after="0" w:line="240" w:lineRule="auto"/>
        <w:ind w:left="15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заявлению на подключение прилагаются</w:t>
      </w:r>
      <w:r w:rsidR="005D58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954992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копии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учредительных документов и документы, подтверждающие полномочия лица, подписавшего заявление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нотариально заверенные копии правоустанавливающих документов на земельный участок; </w:t>
      </w:r>
    </w:p>
    <w:p w:rsidR="005D586B" w:rsidRPr="005D586B" w:rsidRDefault="00F06D61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hyperlink r:id="rId8" w:tgtFrame="_blank" w:history="1">
        <w:r w:rsidR="007173B4" w:rsidRPr="005D586B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ru-RU"/>
          </w:rPr>
          <w:t>Важно!</w:t>
        </w:r>
      </w:hyperlink>
      <w:r w:rsidR="007173B4" w:rsidRPr="005D586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="007F20A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5D586B" w:rsidRPr="005D586B">
        <w:rPr>
          <w:rFonts w:ascii="Arial" w:hAnsi="Arial" w:cs="Arial"/>
          <w:color w:val="FF0000"/>
          <w:sz w:val="20"/>
          <w:szCs w:val="20"/>
          <w:shd w:val="clear" w:color="auto" w:fill="FFFFFF"/>
        </w:rPr>
        <w:t>Обязательно предоставление кадастрового плана земельного участка с указанием координат границ.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ситуационный план расположения объекта с привязкой к территории населенного пункта; </w:t>
      </w:r>
    </w:p>
    <w:p w:rsidR="007173B4" w:rsidRPr="007F20A3" w:rsidRDefault="00F06D61" w:rsidP="00A83C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hyperlink r:id="rId9" w:tgtFrame="_blank" w:history="1">
        <w:r w:rsidR="007173B4" w:rsidRPr="007F20A3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ru-RU"/>
          </w:rPr>
          <w:t>Важно!</w:t>
        </w:r>
      </w:hyperlink>
      <w:r w:rsidR="007F20A3" w:rsidRPr="007F20A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7F20A3" w:rsidRPr="007F20A3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В случае заявки на подключение многоквартирного жилого дома необходимы координаты расположения наружной стены  жилого дома и проектируемого ввода водопровода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топографическая  карта участка в масштабе 1:500 (со всеми наземными и подземными коммуникациями и сооружениями), согласованная с эксплуатирующими организациями;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информация о сроках строительства (реконструкции) и ввода в эксплуатацию строящегося (реконструируемого) объекта;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видам использования, в том числе на пожаротушение, периодические нужды, заполнение и опорожнение бассейнов;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Ж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сведения о составе и свойствах сточных вод, намеченных к отведению в централизованную  систему водоотведения;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назначении объекта, высоте и об этажности зданий, строений, сооружений</w:t>
      </w:r>
    </w:p>
    <w:p w:rsidR="007173B4" w:rsidRPr="007173B4" w:rsidRDefault="007173B4" w:rsidP="00A83CA4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если заявитель ранее предоставлял 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«Водоканал</w:t>
      </w:r>
      <w:r w:rsidR="007F20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Свердловской области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требуемые документы при получении технических условий и </w:t>
      </w: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сведения, содержащиеся в этих документах не изменились</w:t>
      </w:r>
      <w:proofErr w:type="gramEnd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повторного предоставления документов не требуется. </w:t>
      </w:r>
    </w:p>
    <w:p w:rsidR="007173B4" w:rsidRPr="00DF3C1F" w:rsidRDefault="00F06D61" w:rsidP="00DF3C1F">
      <w:pPr>
        <w:spacing w:after="150" w:line="300" w:lineRule="atLeast"/>
        <w:jc w:val="both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hyperlink r:id="rId10" w:tgtFrame="_blank" w:history="1">
        <w:r w:rsidR="007173B4" w:rsidRPr="00DF3C1F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ru-RU"/>
          </w:rPr>
          <w:t>Важно!</w:t>
        </w:r>
      </w:hyperlink>
      <w:r w:rsidR="00DF3C1F" w:rsidRPr="00DF3C1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DF3C1F" w:rsidRPr="00DF3C1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Заявитель должен подтвердить отсутствие изменений в документах с момента первого обращения в </w:t>
      </w:r>
      <w:r w:rsidR="00061C0D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АО </w:t>
      </w:r>
      <w:r w:rsidR="00DF3C1F" w:rsidRPr="00DF3C1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«Водоканал</w:t>
      </w:r>
      <w:r w:rsidR="00061C0D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Свердловской области</w:t>
      </w:r>
      <w:r w:rsidR="00DF3C1F" w:rsidRPr="00DF3C1F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>», направив  одновременно с заявкой информационное письмо, заверенное уполномоченным лицом.</w:t>
      </w:r>
    </w:p>
    <w:p w:rsidR="007173B4" w:rsidRPr="00DF3C1F" w:rsidRDefault="007173B4" w:rsidP="007173B4">
      <w:pPr>
        <w:spacing w:after="150" w:line="300" w:lineRule="atLeast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F3C1F">
        <w:rPr>
          <w:rFonts w:ascii="Arial" w:eastAsia="Times New Roman" w:hAnsi="Arial" w:cs="Arial"/>
          <w:b/>
          <w:bCs/>
          <w:szCs w:val="24"/>
          <w:lang w:eastAsia="ru-RU"/>
        </w:rPr>
        <w:t>Этап 2. Заключение договора о подключении</w:t>
      </w:r>
    </w:p>
    <w:p w:rsidR="008905B9" w:rsidRDefault="008905B9" w:rsidP="007F20A3">
      <w:pPr>
        <w:spacing w:after="150" w:line="3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905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Договор о подключении</w:t>
      </w:r>
    </w:p>
    <w:p w:rsidR="007173B4" w:rsidRPr="009B4215" w:rsidRDefault="007173B4" w:rsidP="007F20A3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о подключении заключается в соответствии с требованиями  Федерального закона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7 декабря 2011 года №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416-ФЗ «О водоснабжении и водоотведении»</w:t>
      </w:r>
      <w:r w:rsidR="00061C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 изменениями и дополнениями)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требованиями 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холодного водоснабжения и водоотведения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(утв.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29 июля 2013 года № 644), 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Типовых форм договоров в области холодного водоснабжения и водоотведения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(утв.</w:t>
      </w:r>
      <w:r w:rsidR="00061C0D"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остановлением Правительства Р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оссийской 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2759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едерации</w:t>
      </w:r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29 июля</w:t>
      </w:r>
      <w:proofErr w:type="gramEnd"/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B42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2013 года № 645).</w:t>
      </w:r>
      <w:proofErr w:type="gramEnd"/>
    </w:p>
    <w:p w:rsidR="007173B4" w:rsidRPr="00061C0D" w:rsidRDefault="00061C0D" w:rsidP="00061C0D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АО 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«Водоканал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Свердловской области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в течение </w:t>
      </w:r>
      <w:r w:rsidR="007173B4" w:rsidRP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 рабочих дней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рассматривает полученные документы и проверяет их комплектность, 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r w:rsidR="00BE3275" w:rsidRPr="00BE32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="00BE32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отказывает заявителю в принятии документов к рассмотрению и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 рабочих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</w:t>
      </w:r>
      <w:proofErr w:type="gramEnd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водопотребления и водоотведения.</w:t>
      </w:r>
    </w:p>
    <w:p w:rsidR="007173B4" w:rsidRPr="007173B4" w:rsidRDefault="00061C0D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предприятия.</w:t>
      </w:r>
    </w:p>
    <w:p w:rsidR="007173B4" w:rsidRPr="00061C0D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b/>
          <w:color w:val="333333"/>
          <w:sz w:val="21"/>
          <w:szCs w:val="21"/>
          <w:lang w:eastAsia="ru-RU"/>
        </w:rPr>
      </w:pP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Инвестиционной программе </w:t>
      </w:r>
      <w:r w:rsidR="00061C0D" w:rsidRP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мероприятий, обеспечивающих техническую возможность подключения (технологического присоединения), </w:t>
      </w:r>
      <w:r w:rsidR="00061C0D" w:rsidRP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календарных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направляет заявителю подписанный </w:t>
      </w:r>
      <w:r w:rsidRP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договор о подключении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подготовленный в соответ</w:t>
      </w:r>
      <w:r w:rsid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ствии с типовой формой, </w:t>
      </w:r>
      <w:r w:rsidR="00061C0D" w:rsidRP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услови</w:t>
      </w:r>
      <w:r w:rsid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я</w:t>
      </w:r>
      <w:r w:rsidR="00061C0D" w:rsidRP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подключения</w:t>
      </w:r>
      <w:r w:rsid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и расчет платы за</w:t>
      </w:r>
      <w:proofErr w:type="gramEnd"/>
      <w:r w:rsidR="00061C0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подключение (</w:t>
      </w:r>
      <w:r w:rsidR="00061C0D" w:rsidRP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 утвержденного тарифа на подключение</w:t>
      </w:r>
      <w:r w:rsidR="00061C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момент обращения заявителя)</w:t>
      </w:r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 договора о подключении должен быть подписан заявителем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календарных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его получения от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A606B5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lastRenderedPageBreak/>
        <w:t>При отсутствии технической возможности подключения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</w:t>
      </w:r>
      <w:r w:rsidRPr="00A606B5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при отсутствии в инвестиционной программе </w:t>
      </w:r>
      <w:r w:rsidR="00A606B5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="00A606B5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606B5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мероприятий, обеспечивающих техническую возможность подключения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(технологического присоединения),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30-ти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дня</w:t>
      </w:r>
      <w:proofErr w:type="gramEnd"/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поступления обращения заявителя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обращается в Региональную Энергетическую Комиссию Свердловской области (далее</w:t>
      </w:r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РЭК С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вердловской области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с предложением </w:t>
      </w:r>
      <w:r w:rsidR="002C3A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включени</w:t>
      </w:r>
      <w:r w:rsidR="002C3A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Инвестиционную программу</w:t>
      </w:r>
      <w:r w:rsidR="00FE75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E75A3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="00FE75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подключению объектов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мероприятий, обеспечивающих техническую возможность подключения объекта.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РЭК С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вердловской области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30-ти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соответствующего обращения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принимает одно из следующих решений и уведомляет о принятом решении:</w:t>
      </w:r>
    </w:p>
    <w:p w:rsidR="007173B4" w:rsidRPr="00511D40" w:rsidRDefault="007173B4" w:rsidP="00511D40">
      <w:pPr>
        <w:pStyle w:val="a6"/>
        <w:numPr>
          <w:ilvl w:val="0"/>
          <w:numId w:val="5"/>
        </w:num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включении мероприятий в Инвестиционную программу</w:t>
      </w:r>
      <w:r w:rsidR="00FE75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подключению объектов</w:t>
      </w:r>
      <w:r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 применении тарифа на подключение;</w:t>
      </w:r>
    </w:p>
    <w:p w:rsidR="007173B4" w:rsidRPr="00511D40" w:rsidRDefault="007173B4" w:rsidP="00511D40">
      <w:pPr>
        <w:pStyle w:val="a6"/>
        <w:numPr>
          <w:ilvl w:val="0"/>
          <w:numId w:val="5"/>
        </w:num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установлении индивидуальной платы за подключение;</w:t>
      </w:r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511D40" w:rsidRPr="00511D40" w:rsidRDefault="00511D40" w:rsidP="00511D40">
      <w:pPr>
        <w:pStyle w:val="a6"/>
        <w:numPr>
          <w:ilvl w:val="0"/>
          <w:numId w:val="5"/>
        </w:num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отказе во включении мероприятий в Инвестиционную программу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предприятия.</w:t>
      </w:r>
    </w:p>
    <w:p w:rsidR="007173B4" w:rsidRDefault="007173B4" w:rsidP="007F20A3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получения уведомления о принятом РЭК С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вердловской области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решении по вариантам №1 или № 2, 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направляет заявителю проект договора о подключении со всеми необходимыми приложениями не позднее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10-ти рабочих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внесения изменений в Инвестиционную программу и определения платы за подключение.</w:t>
      </w:r>
      <w:proofErr w:type="gramEnd"/>
    </w:p>
    <w:p w:rsidR="00B44604" w:rsidRPr="00B44604" w:rsidRDefault="002C3A65" w:rsidP="00B44604">
      <w:pPr>
        <w:spacing w:after="150" w:line="3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2C3A65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Важно!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proofErr w:type="gramStart"/>
      <w:r w:rsid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П</w:t>
      </w:r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ри отсутствии технической возможности подключения вследствие отсутствия свободной мощности (пропускной способности сетей и сооружений) и резерва мощности по производству соответствующего ресурса, необходимых для осуществления водоснабжения объекта заявителя, а также при отсутствии </w:t>
      </w:r>
      <w:r w:rsidR="00FE75A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на момент обращения </w:t>
      </w:r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у </w:t>
      </w:r>
      <w:r w:rsid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АО «Водоканал Свердловской области»</w:t>
      </w:r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утвержденной в соответствии с </w:t>
      </w:r>
      <w:r w:rsid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установленными</w:t>
      </w:r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требованиями  </w:t>
      </w:r>
      <w:r w:rsidR="00FE75A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И</w:t>
      </w:r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нвестиционной программы по подключению объектов, выдача технических условий и заключение договора на подключение (технологическое присоединение</w:t>
      </w:r>
      <w:proofErr w:type="gramEnd"/>
      <w:r w:rsidR="00B44604" w:rsidRPr="00B44604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) откладываются до момента утверждения исполнительным органом субъекта РФ (РЭК Свердловской области) указанной инвестиционной программы, включения в нее мероприятий, обеспечивающих техническую возможность подключения объекта заявителя и утверждения тарифа на подключение. </w:t>
      </w:r>
    </w:p>
    <w:p w:rsidR="008905B9" w:rsidRDefault="007173B4" w:rsidP="007F20A3">
      <w:pPr>
        <w:spacing w:after="15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Проект договора о подключении должен быть подписан заявителем в течение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дней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его получения от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</w:t>
      </w:r>
      <w:r w:rsidR="00511D40" w:rsidRP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ОАО «Водоканал Свердловской области»</w:t>
      </w:r>
      <w:r w:rsidR="00511D4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вправе: </w:t>
      </w:r>
      <w:proofErr w:type="gramEnd"/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отказаться от подписания договора о подключении;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</w:t>
      </w:r>
      <w:r w:rsidR="008905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увеличить срок осуществления подключения (технологического присоединения), предусмотренный договором о подключении;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в) направить в РЭК С</w:t>
      </w:r>
      <w:r w:rsidR="002759C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вердловской области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</w:t>
      </w:r>
      <w:r w:rsidRPr="00A606B5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 наличии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18 месяцев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дня заключения договора о подключении, если более длительные сроки не указаны в заявке заявителя.</w:t>
      </w:r>
      <w:proofErr w:type="gramEnd"/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="00890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Выдача исполнителем заказчику условий подключения (технических условий для </w:t>
      </w:r>
      <w:r w:rsidR="009549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технологического 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присоединения)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подключения внутриплощадочных и (или) внутридомовых сетей и оборудования объекта капитального строительства (реконструкции) предоставляются заказчику в 2-х экземплярах одновременно с договором о подключении (приложение № 1 к договору о подключении).</w:t>
      </w:r>
    </w:p>
    <w:p w:rsidR="007173B4" w:rsidRDefault="007173B4" w:rsidP="007F20A3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Условия подключения содержат информацию, предусмотренную </w:t>
      </w:r>
      <w:proofErr w:type="spell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</w:t>
      </w:r>
      <w:proofErr w:type="spellEnd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CE7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95,</w:t>
      </w:r>
      <w:r w:rsidR="00890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96 </w:t>
      </w:r>
      <w:r w:rsidR="00CE7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раздела </w:t>
      </w:r>
      <w:r w:rsidR="00CE7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IV</w:t>
      </w:r>
      <w:r w:rsidR="00CE78C6" w:rsidRPr="00CE78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«Правил холодного водоснабжения и водоотведения» (утв.</w:t>
      </w:r>
      <w:r w:rsidR="00D9095F" w:rsidRPr="00D909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909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остановлением Правительства Р</w:t>
      </w:r>
      <w:r w:rsidR="00A83C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оссийской 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</w:t>
      </w:r>
      <w:r w:rsidR="00A83C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едерации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 29 июля 2013 года № 644)</w:t>
      </w:r>
      <w:r w:rsidR="00D909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20144"/>
      <w:r w:rsidRPr="00D909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Условия подключения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(технологическо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присоединени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D909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 централизованной системе водоснабжения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содержат: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срок действия условий подключения (технологического присоединения);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20145"/>
      <w:bookmarkEnd w:id="1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точка подключения (технологического присоединения) (адрес, координаты);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20146"/>
      <w:bookmarkEnd w:id="2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20147"/>
      <w:bookmarkEnd w:id="3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20148"/>
      <w:bookmarkEnd w:id="4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разрешаемый отбор объема холодной воды и режим водопотребления (отпуска);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20149"/>
      <w:bookmarkEnd w:id="5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20150"/>
      <w:bookmarkEnd w:id="6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20151"/>
      <w:bookmarkEnd w:id="7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перечень мер по рациональному использованию холодной воды, имеющий рекомендательный характер;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20152"/>
      <w:bookmarkEnd w:id="8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20153"/>
      <w:bookmarkEnd w:id="9"/>
      <w:r w:rsidRPr="00D909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Условия подключения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(технологическо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присоединени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r w:rsidRPr="00D909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централизованной системе водоотведения</w:t>
      </w: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содержат: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срок действия условий подключения (технологического присоединения);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20154"/>
      <w:bookmarkEnd w:id="10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точка подключения (технологического присоединения) (адрес, номер колодца или камеры, координаты);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sub_20155"/>
      <w:bookmarkEnd w:id="11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sub_20156"/>
      <w:bookmarkEnd w:id="12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отметки лотков в местах подключения (технологического присоединения);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20157"/>
      <w:bookmarkEnd w:id="13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нормативы водоотведения, требования к составу и свойствам сточных вод, режим отведения сточных вод;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20158"/>
      <w:bookmarkEnd w:id="14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требования к устройствам, предназначенным для отбора проб и учета объема и свой</w:t>
      </w:r>
      <w:proofErr w:type="gramStart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ст</w:t>
      </w:r>
      <w:proofErr w:type="gramEnd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sub_20159"/>
      <w:bookmarkEnd w:id="15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D9095F" w:rsidRPr="00D9095F" w:rsidRDefault="00D9095F" w:rsidP="00D9095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sub_20160"/>
      <w:bookmarkEnd w:id="16"/>
      <w:r w:rsidRPr="00D909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bookmarkEnd w:id="17"/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</w:t>
      </w:r>
      <w:r w:rsidR="008905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 Размер платы за подключение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Размер платы за подключение определяется обязательным приложением №4 к договору о подключении. </w:t>
      </w:r>
    </w:p>
    <w:p w:rsidR="007173B4" w:rsidRPr="00D9095F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9095F">
        <w:rPr>
          <w:rFonts w:ascii="Arial" w:eastAsia="Times New Roman" w:hAnsi="Arial" w:cs="Arial"/>
          <w:b/>
          <w:bCs/>
          <w:szCs w:val="24"/>
          <w:lang w:eastAsia="ru-RU"/>
        </w:rPr>
        <w:t>Этап 3. Исполнение сторонами условий договора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3.1. Выполнение заказчиком условий подключения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выданными исполнителем условиями подключения объекта капитального строительства к сетям инженерно-технического обеспечения заказчик 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предоставляет исполнителю 1 экземпляр раздела "Сведения об инженерном 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порядке проектной документации.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проверки соответствия рабочей документации условиям подключения,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hyperlink r:id="rId11" w:tgtFrame="_blank" w:history="1">
        <w:r w:rsidR="00D9095F" w:rsidRPr="00D9095F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производственно-технический</w:t>
        </w:r>
      </w:hyperlink>
      <w:r w:rsidR="00D9095F" w:rsidRPr="00D909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отдел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54992" w:rsidRPr="0095499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структурного подразделения </w:t>
      </w:r>
      <w:r w:rsidR="00D9095F" w:rsidRPr="00954992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АО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принимает на рассмотрение рабочую документацию и выдает документы по результатам рассмотрения проекто</w:t>
      </w:r>
      <w:proofErr w:type="gram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</w:t>
      </w:r>
      <w:proofErr w:type="gramEnd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заключение о соответствии(с присвоением номера согласования) или письменное заключение с замечаниями  к документации..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внесения изменений в проектную документацию на строительство (реконструкцию) объекта  капитального строительства, влекущей изменение указанной в договоре о подключении нагрузки, заказчик в течени</w:t>
      </w:r>
      <w:proofErr w:type="gramStart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 дней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даты внесения, указанных  изменений 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 о внесении изменений в настоящий договор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173B4" w:rsidRPr="007173B4" w:rsidRDefault="00F06D61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hyperlink r:id="rId12" w:tgtFrame="_blank" w:history="1">
        <w:r w:rsidR="007173B4" w:rsidRPr="00D9095F">
          <w:rPr>
            <w:rFonts w:ascii="Arial" w:eastAsia="Times New Roman" w:hAnsi="Arial" w:cs="Arial"/>
            <w:b/>
            <w:bCs/>
            <w:color w:val="FF0000"/>
            <w:sz w:val="20"/>
            <w:szCs w:val="20"/>
            <w:shd w:val="clear" w:color="auto" w:fill="FFFFFF"/>
            <w:lang w:eastAsia="ru-RU"/>
          </w:rPr>
          <w:t>Важно!</w:t>
        </w:r>
      </w:hyperlink>
      <w:r w:rsidR="00D9095F" w:rsidRPr="00D9095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D9095F" w:rsidRPr="00D9095F">
        <w:rPr>
          <w:rFonts w:ascii="Arial" w:eastAsia="Times New Roman" w:hAnsi="Arial" w:cs="Arial"/>
          <w:bCs/>
          <w:color w:val="FF0000"/>
          <w:sz w:val="20"/>
          <w:szCs w:val="20"/>
          <w:shd w:val="clear" w:color="auto" w:fill="FFFFFF"/>
          <w:lang w:eastAsia="ru-RU"/>
        </w:rPr>
        <w:t>Изменение нагрузки не может превышать величину, определенную техническими условиями.</w:t>
      </w:r>
      <w:hyperlink r:id="rId13" w:tgtFrame="_parent" w:history="1">
        <w:r w:rsidR="007173B4" w:rsidRPr="00D9095F">
          <w:rPr>
            <w:rFonts w:ascii="Arial" w:eastAsia="Times New Roman" w:hAnsi="Arial" w:cs="Arial"/>
            <w:bCs/>
            <w:color w:val="FF0000"/>
            <w:sz w:val="20"/>
            <w:szCs w:val="20"/>
            <w:shd w:val="clear" w:color="auto" w:fill="FFFFFF"/>
            <w:lang w:eastAsia="ru-RU"/>
          </w:rPr>
          <w:br/>
        </w:r>
      </w:hyperlink>
      <w:r w:rsidR="007173B4"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условий договора о подключении осуществляется по согласию сторон и оформляется дополнительным соглашением.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вносит плату за подключение к сети водопровода и канализации в размере и в сроки, установленные договором о подключении.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3.2. Проверка исполнителем выполнения заказчиком условий подключения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проверки выполнения заказчиком условий подключения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Служба водоснабжения/водоотведения</w:t>
      </w:r>
      <w:r w:rsidR="008A26B0" w:rsidRPr="009549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структурного подразделения</w:t>
      </w:r>
      <w:r w:rsidR="008A26B0" w:rsidRPr="009549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4" w:tgtFrame="_blank" w:history="1">
        <w:r w:rsidR="00A83CA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АО</w:t>
        </w:r>
      </w:hyperlink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«Водоканал Свердловской области»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технический надзор за ходом строительства, а заказчик обеспечивает доступ исполнителя к объектам, подключаемым к сетям инженерно-технического обеспечения. По мере выполнения отдельных этапов работ заказчик предъявляет к осмотру внутриплощадочные сети водоснабжения и водоотведения  с целью подписания актов скрытых работ.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Акты технической готовности на вновь созданные объекты оформляются </w:t>
      </w:r>
      <w:hyperlink r:id="rId15" w:tgtFrame="_blank" w:history="1">
        <w:r w:rsidR="008A26B0" w:rsidRPr="00954992">
          <w:rPr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ru-RU"/>
          </w:rPr>
          <w:t>заявителем</w:t>
        </w:r>
      </w:hyperlink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соответствии с положениями «Правил технической эксплуатации систем и сооружений коммунального водоснабжения и канализации» (утв.</w:t>
      </w:r>
      <w:r w:rsidR="008A26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Приказом Госстроя России от 30.12.1999 №168)</w:t>
      </w:r>
      <w:r w:rsidR="008A26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согласовываются </w:t>
      </w:r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главным инженером структурного подразделения</w:t>
      </w:r>
      <w:r w:rsidR="008A26B0" w:rsidRPr="0095499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и </w:t>
      </w:r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утверждаются руководителем Департамента эксплуатац</w:t>
      </w:r>
      <w:proofErr w:type="gramStart"/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ии</w:t>
      </w:r>
      <w:r w:rsidR="008A26B0" w:rsidRPr="0095499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hyperlink r:id="rId16" w:tgtFrame="_blank" w:history="1">
        <w:r w:rsidR="00A83CA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АО</w:t>
        </w:r>
        <w:proofErr w:type="gramEnd"/>
      </w:hyperlink>
      <w:r w:rsidR="008A26B0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«Водоканал Свердловской области»</w:t>
      </w:r>
      <w:r w:rsidRPr="0095499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</w:t>
      </w:r>
    </w:p>
    <w:p w:rsidR="008A26B0" w:rsidRDefault="008A26B0" w:rsidP="007F20A3">
      <w:pPr>
        <w:spacing w:after="150" w:line="300" w:lineRule="atLeast"/>
        <w:jc w:val="both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A26B0">
        <w:rPr>
          <w:rFonts w:ascii="Arial" w:eastAsia="Times New Roman" w:hAnsi="Arial" w:cs="Arial"/>
          <w:b/>
          <w:bCs/>
          <w:szCs w:val="24"/>
          <w:lang w:eastAsia="ru-RU"/>
        </w:rPr>
        <w:t xml:space="preserve">Этап 4. </w:t>
      </w:r>
      <w:r w:rsidRPr="00717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Присоединение заказчиком объекта к системе водоснабжения и (или) водоотведения, подписание сторонами акта о присоединении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выполнения заказчиком условий подключения объекта  к сетям инженерно-технического обеспечения заказчик направляет </w:t>
      </w:r>
      <w:r w:rsidR="006A1763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производственно-технический отдел</w:t>
      </w:r>
      <w:r w:rsidR="006A1763" w:rsidRPr="009549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1763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структурного подразделения</w:t>
      </w:r>
      <w:r w:rsidR="006A1763" w:rsidRPr="009549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7" w:tgtFrame="_blank" w:history="1">
        <w:r w:rsidR="00A83CA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АО</w:t>
        </w:r>
      </w:hyperlink>
      <w:r w:rsidR="006A1763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«Водоканал Свердловской области»</w:t>
      </w:r>
      <w:r w:rsidRPr="0095499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8" w:tgtFrame="_blank" w:history="1">
        <w:r w:rsidRPr="0095499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уведомление о готовности</w:t>
        </w:r>
      </w:hyperlink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внутриплощадочных и внутридомовых сетей и оборудования объекта к подаче ресурса. </w:t>
      </w:r>
      <w:r w:rsidR="009549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получения уведомления </w:t>
      </w:r>
      <w:r w:rsid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</w:t>
      </w:r>
      <w:r w:rsidR="006A1763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лужба водоснабжения/водоотведения структурного подразделения АО «Водоканал Свердловской области»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проверку выполнения условий подключения</w:t>
      </w:r>
      <w:r w:rsidR="006A17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выдает </w:t>
      </w:r>
      <w:r w:rsidRPr="009549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разрешение  на присоединение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указанного объекта к сетям инженерно-технического обеспечения или акт, содержащий выявленные нарушения или недоделки. 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Осуществление указанных действий завершается составлением и подписанием обеими  сторонами </w:t>
      </w:r>
      <w:r w:rsidRPr="00D3333A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акта о готовности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соответствии с типовой формой, являющейся обязательным приложением № 3 к договору о подключении.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обеспечивает доступ исполнителю для установления пломб на приборах (узлах) учета, задвижках и кранах на их обводах.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Подключение (технологическое присоединение) объекта заказчика осуществляется на основании </w:t>
      </w:r>
      <w:r w:rsidRPr="007173B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заявки на присоединение</w:t>
      </w:r>
      <w:r w:rsidR="00D3333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,</w:t>
      </w:r>
      <w:r w:rsidR="00954992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954992" w:rsidRPr="009549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разрешени</w:t>
      </w:r>
      <w:r w:rsidR="009549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</w:t>
      </w:r>
      <w:r w:rsidR="00954992" w:rsidRPr="009549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 на присоединение</w:t>
      </w:r>
      <w:r w:rsidR="00D333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акта готовности</w:t>
      </w:r>
      <w:r w:rsidR="00D333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 </w:t>
      </w:r>
      <w:r w:rsidR="0095499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D333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Указанные документы</w:t>
      </w:r>
      <w:r w:rsidR="0095499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пода</w:t>
      </w:r>
      <w:r w:rsidR="00D3333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ю</w:t>
      </w:r>
      <w:r w:rsidR="0095499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тся в </w:t>
      </w:r>
      <w:r w:rsidR="00954992" w:rsidRPr="0095499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абонентский отдел Службы</w:t>
      </w:r>
      <w:r w:rsidRPr="0095499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 </w:t>
      </w:r>
      <w:r w:rsidR="00954992" w:rsidRPr="0095499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сбыта</w:t>
      </w:r>
      <w:r w:rsidR="00954992" w:rsidRPr="0095499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="00954992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«Водоканал Свердловской области»</w:t>
      </w:r>
      <w:r w:rsid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осуществления присоединения </w:t>
      </w:r>
      <w:r w:rsidR="00D3333A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«Водоканал Свердловской области»</w:t>
      </w:r>
      <w:r w:rsidR="00D333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заказчик подписывают </w:t>
      </w:r>
      <w:r w:rsidR="00D333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 о подключении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(технологическом присоединении) и </w:t>
      </w:r>
      <w:r w:rsidR="00D333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7173B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кт о разграничении балансовой ответственности</w:t>
      </w:r>
      <w:r w:rsidRPr="007173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соответствии с типовыми формами, являющейся обязательным приложением к договору о подключении № 5 и № 6.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Работы по присоединению могут осуществляться </w:t>
      </w:r>
      <w:r w:rsidR="00D3333A" w:rsidRPr="009549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«Водоканал Свердловской области»</w:t>
      </w:r>
      <w:r w:rsidR="009549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сетей инженерно-технического обеспечения, не включаются в состав расходов, учитываемых при установлении платы за подключение.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  <w:r w:rsidR="00D3333A" w:rsidRPr="00D333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Служба водоснабжения/водоотведения структурного подразделения АО «Водоканал Свердловской области»</w:t>
      </w:r>
      <w:r w:rsidRPr="007173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технический надзор за выполнением мероприятий по присоединению.</w:t>
      </w:r>
    </w:p>
    <w:p w:rsidR="007173B4" w:rsidRPr="00D3333A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b/>
          <w:sz w:val="21"/>
          <w:szCs w:val="21"/>
          <w:lang w:eastAsia="ru-RU"/>
        </w:rPr>
      </w:pPr>
      <w:r w:rsidRPr="00D3333A">
        <w:rPr>
          <w:rFonts w:ascii="Arial" w:eastAsia="Times New Roman" w:hAnsi="Arial" w:cs="Arial"/>
          <w:b/>
          <w:bCs/>
          <w:szCs w:val="24"/>
          <w:lang w:eastAsia="ru-RU"/>
        </w:rPr>
        <w:t>Этап 5. Выполнение условий подачи ресурсов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начала подачи ресурса, созданные заказчиком водопроводные устройства и сооружения, необходимые для подключения объекта капитального строительства, подлежат промывке и дезинфекции за счет средств заказчика до получения результатов анализов качества воды, отвечающих санитарно-гигиеническим требованиям с составлением акта о промывке-дезинфекции.</w:t>
      </w:r>
    </w:p>
    <w:p w:rsidR="007173B4" w:rsidRPr="007173B4" w:rsidRDefault="00D3333A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D3333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АО «Водоканал Свердловской области»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173B4"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осуществляет фактическое подключение к централизованной системе холодного водоснабжения или водоотведения при условии выполнения заказчиком технических условий и внесения платы за подключение в размере и в сроки, установленные договором.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Объект считается подключенным к централизованной системе холодного водоснабжения или водоотведения </w:t>
      </w:r>
      <w:proofErr w:type="gramStart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</w:t>
      </w:r>
      <w:r w:rsidR="00D33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даты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подписания</w:t>
      </w:r>
      <w:proofErr w:type="gramEnd"/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сторонами </w:t>
      </w:r>
      <w:r w:rsidRPr="00D3333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Акта о подключении (технического присоединения)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подтверждающего выполнение сторонами технических условий и всех иных обязательств по договору, и акта о разграничении балансовой принадлежности по форме согласно Приложения №6.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Водоснабжение в соответствии с техническими условиями осуществляется </w:t>
      </w:r>
      <w:r w:rsidR="00D3333A" w:rsidRPr="00D3333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АО «Водоканал Свердловской области»</w:t>
      </w:r>
      <w:r w:rsidR="00D33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водоотведения.</w:t>
      </w:r>
    </w:p>
    <w:p w:rsidR="007173B4" w:rsidRPr="007173B4" w:rsidRDefault="007173B4" w:rsidP="007F20A3">
      <w:pPr>
        <w:spacing w:after="150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Водоотведение в соответствии с техническими условиями осуществляется </w:t>
      </w:r>
      <w:r w:rsidR="00D3333A" w:rsidRPr="00D3333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АО «Водоканал Свердловской области»</w:t>
      </w:r>
      <w:r w:rsidR="00D3333A" w:rsidRPr="00D333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173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выполнении заказчиком следующих условий: получение заказчиком разрешения на ввод объекта в эксплуатацию; подписание сторонами акта о подключении (технологическом присоединении) объекта; заключение договора водоотведения или единого договора холодного водоснабжения и водоотведения.</w:t>
      </w:r>
    </w:p>
    <w:p w:rsidR="00B058C9" w:rsidRDefault="00B058C9"/>
    <w:sectPr w:rsidR="00B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CD0"/>
    <w:multiLevelType w:val="hybridMultilevel"/>
    <w:tmpl w:val="22B84064"/>
    <w:lvl w:ilvl="0" w:tplc="762C1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A03"/>
    <w:multiLevelType w:val="multilevel"/>
    <w:tmpl w:val="3AD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442C"/>
    <w:multiLevelType w:val="multilevel"/>
    <w:tmpl w:val="20C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F513D"/>
    <w:multiLevelType w:val="multilevel"/>
    <w:tmpl w:val="C8F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635D8"/>
    <w:multiLevelType w:val="multilevel"/>
    <w:tmpl w:val="BB2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B4"/>
    <w:rsid w:val="00061C0D"/>
    <w:rsid w:val="00142295"/>
    <w:rsid w:val="001E4DF4"/>
    <w:rsid w:val="002759C0"/>
    <w:rsid w:val="002C3A65"/>
    <w:rsid w:val="003717DA"/>
    <w:rsid w:val="00460D33"/>
    <w:rsid w:val="004A2F0B"/>
    <w:rsid w:val="00510974"/>
    <w:rsid w:val="00511D40"/>
    <w:rsid w:val="005D586B"/>
    <w:rsid w:val="006A1763"/>
    <w:rsid w:val="006D6AD0"/>
    <w:rsid w:val="00707AE1"/>
    <w:rsid w:val="0071076F"/>
    <w:rsid w:val="007173B4"/>
    <w:rsid w:val="007A5DC8"/>
    <w:rsid w:val="007A705D"/>
    <w:rsid w:val="007B12B8"/>
    <w:rsid w:val="007F20A3"/>
    <w:rsid w:val="008905B9"/>
    <w:rsid w:val="008A0217"/>
    <w:rsid w:val="008A26B0"/>
    <w:rsid w:val="008E7ABB"/>
    <w:rsid w:val="00937776"/>
    <w:rsid w:val="00954992"/>
    <w:rsid w:val="009B4215"/>
    <w:rsid w:val="009C798B"/>
    <w:rsid w:val="009D6F1E"/>
    <w:rsid w:val="00A00717"/>
    <w:rsid w:val="00A54B42"/>
    <w:rsid w:val="00A606B5"/>
    <w:rsid w:val="00A83CA4"/>
    <w:rsid w:val="00AF79D2"/>
    <w:rsid w:val="00B058C9"/>
    <w:rsid w:val="00B44604"/>
    <w:rsid w:val="00BE3275"/>
    <w:rsid w:val="00C43A1B"/>
    <w:rsid w:val="00C56213"/>
    <w:rsid w:val="00CE78C6"/>
    <w:rsid w:val="00D01CD9"/>
    <w:rsid w:val="00D3333A"/>
    <w:rsid w:val="00D9095F"/>
    <w:rsid w:val="00DB4765"/>
    <w:rsid w:val="00DF3C1F"/>
    <w:rsid w:val="00F06D61"/>
    <w:rsid w:val="00F275FC"/>
    <w:rsid w:val="00F8118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6F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6F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76;&#1086;&#1082;&#1072;&#1085;&#1072;&#1083;&#1077;&#1082;&#1073;.&#1088;&#1092;/index.php?option=com_content&amp;view=article&amp;id=547:vazhno2&amp;catid=12:forabonent" TargetMode="External"/><Relationship Id="rId13" Type="http://schemas.openxmlformats.org/officeDocument/2006/relationships/hyperlink" Target="http://www.&#1074;&#1086;&#1076;&#1086;&#1082;&#1072;&#1085;&#1072;&#1083;&#1077;&#1082;&#1073;.&#1088;&#1092;/index.php?option=com_content&amp;view=article&amp;id=550:vazhno5&amp;catid=12:forabonent&amp;Itemid=101" TargetMode="External"/><Relationship Id="rId18" Type="http://schemas.openxmlformats.org/officeDocument/2006/relationships/hyperlink" Target="http://www.&#1074;&#1086;&#1076;&#1086;&#1082;&#1072;&#1085;&#1072;&#1083;&#1077;&#1082;&#1073;.&#1088;&#1092;/images/dlya-abonentov/doc/Uvedomlenie_o_gotovnosti_sete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4;&#1086;&#1076;&#1086;&#1082;&#1072;&#1085;&#1072;&#1083;&#1077;&#1082;&#1073;.&#1088;&#1092;/images/dlya-abonentov/doc/zayavlenie__na_podkluchenie_2.pdf" TargetMode="External"/><Relationship Id="rId12" Type="http://schemas.openxmlformats.org/officeDocument/2006/relationships/hyperlink" Target="http://www.&#1074;&#1086;&#1076;&#1086;&#1082;&#1072;&#1085;&#1072;&#1083;&#1077;&#1082;&#1073;.&#1088;&#1092;/index.php?option=com_content&amp;view=article&amp;id=550:vazhno5&amp;catid=12:forabonent" TargetMode="External"/><Relationship Id="rId17" Type="http://schemas.openxmlformats.org/officeDocument/2006/relationships/hyperlink" Target="http://www.&#1074;&#1086;&#1076;&#1086;&#1082;&#1072;&#1085;&#1072;&#1083;&#1077;&#1082;&#1073;.&#1088;&#1092;/index.php?option=com_content&amp;view=article&amp;id=371:sluzhba-nadzora-i-inventarizatsii-sni&amp;catid=12:forabon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74;&#1086;&#1076;&#1086;&#1082;&#1072;&#1085;&#1072;&#1083;&#1077;&#1082;&#1073;.&#1088;&#1092;/index.php?option=com_content&amp;view=article&amp;id=371:sluzhba-nadzora-i-inventarizatsii-sni&amp;catid=12:forabon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6;&#1076;&#1086;&#1082;&#1072;&#1085;&#1072;&#1083;&#1077;&#1082;&#1073;.&#1088;&#1092;/index.php?option=com_content&amp;view=article&amp;id=546:vazhno1&amp;catid=12:forabonent" TargetMode="External"/><Relationship Id="rId11" Type="http://schemas.openxmlformats.org/officeDocument/2006/relationships/hyperlink" Target="http://www.&#1074;&#1086;&#1076;&#1086;&#1082;&#1072;&#1085;&#1072;&#1083;&#1077;&#1082;&#1073;.&#1088;&#1092;/index.php?option=com_content&amp;view=article&amp;id=370:sluzhba-proektov-i-tekhnicheskikh-uslovij-sptu&amp;catid=12:forabon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4;&#1086;&#1076;&#1086;&#1082;&#1072;&#1085;&#1072;&#1083;&#1077;&#1082;&#1073;.&#1088;&#1092;/index.php?option=com_content&amp;view=article&amp;id=371:sluzhba-nadzora-i-inventarizatsii-sni&amp;catid=12:forabonent" TargetMode="External"/><Relationship Id="rId10" Type="http://schemas.openxmlformats.org/officeDocument/2006/relationships/hyperlink" Target="http://www.&#1074;&#1086;&#1076;&#1086;&#1082;&#1072;&#1085;&#1072;&#1083;&#1077;&#1082;&#1073;.&#1088;&#1092;/index.php?option=com_content&amp;view=article&amp;id=549:vazhno4&amp;catid=12:forabon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6;&#1076;&#1086;&#1082;&#1072;&#1085;&#1072;&#1083;&#1077;&#1082;&#1073;.&#1088;&#1092;/index.php?option=com_content&amp;view=article&amp;id=548:vazhno3&amp;catid=12:forabonent" TargetMode="External"/><Relationship Id="rId14" Type="http://schemas.openxmlformats.org/officeDocument/2006/relationships/hyperlink" Target="http://www.&#1074;&#1086;&#1076;&#1086;&#1082;&#1072;&#1085;&#1072;&#1083;&#1077;&#1082;&#1073;.&#1088;&#1092;/index.php?option=com_content&amp;view=article&amp;id=371:sluzhba-nadzora-i-inventarizatsii-sni&amp;catid=12:forabon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Alena</cp:lastModifiedBy>
  <cp:revision>34</cp:revision>
  <dcterms:created xsi:type="dcterms:W3CDTF">2014-04-07T09:35:00Z</dcterms:created>
  <dcterms:modified xsi:type="dcterms:W3CDTF">2018-12-19T08:51:00Z</dcterms:modified>
</cp:coreProperties>
</file>