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17E3" w14:textId="77777777" w:rsidR="00913610" w:rsidRPr="00BB4EA3" w:rsidRDefault="00913610" w:rsidP="00BB4EA3">
      <w:pPr>
        <w:spacing w:after="0"/>
        <w:ind w:firstLine="0"/>
        <w:jc w:val="right"/>
        <w:rPr>
          <w:rFonts w:ascii="Liberation Serif" w:hAnsi="Liberation Serif" w:cs="Liberation Serif"/>
          <w:szCs w:val="28"/>
          <w:lang w:val="ru-RU"/>
        </w:rPr>
      </w:pPr>
    </w:p>
    <w:p w14:paraId="6BEF1B90" w14:textId="0F00837E" w:rsidR="00B04CF7" w:rsidRPr="004B3B4E" w:rsidRDefault="00B04CF7" w:rsidP="00B04CF7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4B3B4E">
        <w:rPr>
          <w:rFonts w:ascii="Liberation Serif" w:hAnsi="Liberation Serif" w:cs="Liberation Serif"/>
          <w:b/>
          <w:szCs w:val="28"/>
          <w:lang w:val="ru-RU"/>
        </w:rPr>
        <w:t>Ежегодный отчет о работе инвестиционного уполномоченного в Арам</w:t>
      </w:r>
      <w:r w:rsidR="000329CD">
        <w:rPr>
          <w:rFonts w:ascii="Liberation Serif" w:hAnsi="Liberation Serif" w:cs="Liberation Serif"/>
          <w:b/>
          <w:szCs w:val="28"/>
          <w:lang w:val="ru-RU"/>
        </w:rPr>
        <w:t>ильском городском округе за 202</w:t>
      </w:r>
      <w:r w:rsidR="00DD3D5D">
        <w:rPr>
          <w:rFonts w:ascii="Liberation Serif" w:hAnsi="Liberation Serif" w:cs="Liberation Serif"/>
          <w:b/>
          <w:szCs w:val="28"/>
          <w:lang w:val="ru-RU"/>
        </w:rPr>
        <w:t>3</w:t>
      </w:r>
      <w:r w:rsidRPr="004B3B4E">
        <w:rPr>
          <w:rFonts w:ascii="Liberation Serif" w:hAnsi="Liberation Serif" w:cs="Liberation Serif"/>
          <w:b/>
          <w:szCs w:val="28"/>
          <w:lang w:val="ru-RU"/>
        </w:rPr>
        <w:t xml:space="preserve"> год </w:t>
      </w:r>
    </w:p>
    <w:p w14:paraId="4F016709" w14:textId="77777777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 w:eastAsia="ru-RU"/>
        </w:rPr>
      </w:pPr>
      <w:r w:rsidRPr="004163E4">
        <w:rPr>
          <w:rFonts w:ascii="Liberation Serif" w:hAnsi="Liberation Serif" w:cs="Liberation Serif"/>
          <w:szCs w:val="28"/>
          <w:lang w:val="ru-RU" w:eastAsia="ru-RU"/>
        </w:rPr>
        <w:t>С 2015 года на территории Арамильского городского округа ведется работа по внедрению муниципального инвестиционного стандарта. Информация о результатах деятельности инвестиционного уполномоченного и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Координационного с</w:t>
      </w:r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овета по инвестициям и развитию предпринимательства на территории Арамильского городского округа размещена на официальном сайте Арамильского городского округа (https://www.aramilgo.ru/economy/investor). </w:t>
      </w:r>
    </w:p>
    <w:p w14:paraId="03DAAAB3" w14:textId="0B56EF4A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Для поддержки и развития предпринимательства в Арамильском городском округе реализуется подпрограмма «Развитие малого и среднего предпринимательства и создание благоприятных условий для осуществления инвестиционной деятельности» муниципальной программы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</w:t>
      </w:r>
      <w:r w:rsidR="00CB4BED">
        <w:rPr>
          <w:rFonts w:ascii="Liberation Serif" w:hAnsi="Liberation Serif" w:cs="Liberation Serif"/>
          <w:szCs w:val="28"/>
          <w:lang w:val="ru-RU"/>
        </w:rPr>
        <w:t>8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года». С января 2016 года на территории округа открыт и </w:t>
      </w:r>
      <w:r>
        <w:rPr>
          <w:rFonts w:ascii="Liberation Serif" w:hAnsi="Liberation Serif" w:cs="Liberation Serif"/>
          <w:szCs w:val="28"/>
          <w:lang w:val="ru-RU"/>
        </w:rPr>
        <w:t xml:space="preserve">продолжает </w:t>
      </w:r>
      <w:r w:rsidRPr="004163E4">
        <w:rPr>
          <w:rFonts w:ascii="Liberation Serif" w:hAnsi="Liberation Serif" w:cs="Liberation Serif"/>
          <w:szCs w:val="28"/>
          <w:lang w:val="ru-RU"/>
        </w:rPr>
        <w:t>функционир</w:t>
      </w:r>
      <w:r>
        <w:rPr>
          <w:rFonts w:ascii="Liberation Serif" w:hAnsi="Liberation Serif" w:cs="Liberation Serif"/>
          <w:szCs w:val="28"/>
          <w:lang w:val="ru-RU"/>
        </w:rPr>
        <w:t>овать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Консультационный центр поддержки предпринимательства Арамильского городского округа (далее – Центр), основная деятельность которого направлена на развитие и поддержку малого и среднего предпринимательства, предоставление субъектам малого и среднего предпринимательства консультаций по мерам поддержи оказываемым Свердловским областным фондом, реализуются мероприятия, направленные на развитие молодежного предпринимательства – «Школа бизнеса», продвигается направление «Пропаганда и популяризация предпринимательской деятельности», в рамках которого субъекты предпринимательства принимают участие в семинарах, круглых столах, массовых мероприятиях</w:t>
      </w:r>
      <w:r w:rsidR="004B3B4E">
        <w:rPr>
          <w:rFonts w:ascii="Liberation Serif" w:hAnsi="Liberation Serif" w:cs="Liberation Serif"/>
          <w:szCs w:val="28"/>
          <w:lang w:val="ru-RU"/>
        </w:rPr>
        <w:t>,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образовательных программах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и конкурсах профессионального мастерства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. Создание и обеспечение деятельности Центра осуществляется за счет предоставления субсидии из бюджета Арамильского городского округа. </w:t>
      </w:r>
    </w:p>
    <w:p w14:paraId="76D3541D" w14:textId="16F60471" w:rsidR="00B04CF7" w:rsidRPr="004163E4" w:rsidRDefault="006177C9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За 202</w:t>
      </w:r>
      <w:r w:rsidR="00C41728">
        <w:rPr>
          <w:rFonts w:ascii="Liberation Serif" w:hAnsi="Liberation Serif" w:cs="Liberation Serif"/>
          <w:szCs w:val="28"/>
          <w:lang w:val="ru-RU"/>
        </w:rPr>
        <w:t>3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 год в целях повышения инвестиционной привлекательности Арамильского городского округа выполнены следующие мероприятия: </w:t>
      </w:r>
    </w:p>
    <w:p w14:paraId="244EDA7E" w14:textId="2F821D0E" w:rsidR="00B04CF7" w:rsidRPr="004163E4" w:rsidRDefault="00B04CF7" w:rsidP="00B04CF7">
      <w:pPr>
        <w:spacing w:after="0"/>
        <w:contextualSpacing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1. Актуализированы </w:t>
      </w:r>
      <w:r w:rsidR="002F0F83">
        <w:rPr>
          <w:rFonts w:ascii="Liberation Serif" w:hAnsi="Liberation Serif" w:cs="Liberation Serif"/>
          <w:szCs w:val="28"/>
          <w:lang w:val="ru-RU"/>
        </w:rPr>
        <w:t xml:space="preserve">и утверждены </w:t>
      </w:r>
      <w:r w:rsidR="004D381B">
        <w:rPr>
          <w:rFonts w:ascii="Liberation Serif" w:hAnsi="Liberation Serif" w:cs="Liberation Serif"/>
          <w:szCs w:val="28"/>
          <w:lang w:val="ru-RU"/>
        </w:rPr>
        <w:t>следующие нормативно-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правовые акты: </w:t>
      </w:r>
    </w:p>
    <w:p w14:paraId="067CDD6C" w14:textId="7AAC2F65" w:rsidR="00B04CF7" w:rsidRDefault="00B04CF7" w:rsidP="00B04CF7">
      <w:pPr>
        <w:spacing w:after="0"/>
        <w:contextualSpacing/>
        <w:rPr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lang w:val="ru-RU" w:eastAsia="ar-SA" w:bidi="ar-SA"/>
        </w:rPr>
        <w:t>1)</w:t>
      </w:r>
      <w:r w:rsidRPr="004163E4">
        <w:rPr>
          <w:rFonts w:ascii="Liberation Serif" w:hAnsi="Liberation Serif" w:cs="Liberation Serif"/>
          <w:lang w:val="ru-RU"/>
        </w:rPr>
        <w:t xml:space="preserve"> постановление Администрации Арамильского городского округа от 24.11.2015 № 448 «Об утверждении Положения о 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</w:t>
      </w:r>
      <w:r w:rsidR="00F04B26">
        <w:rPr>
          <w:rFonts w:ascii="Liberation Serif" w:hAnsi="Liberation Serif" w:cs="Liberation Serif"/>
          <w:lang w:val="ru-RU"/>
        </w:rPr>
        <w:t>ия инвестиционной деятельности»;</w:t>
      </w:r>
    </w:p>
    <w:p w14:paraId="709214A5" w14:textId="0D699951" w:rsidR="00F04B26" w:rsidRDefault="002F0F83" w:rsidP="00B04CF7">
      <w:pPr>
        <w:spacing w:after="0"/>
        <w:contextualSpacing/>
        <w:rPr>
          <w:rFonts w:ascii="Liberation Serif" w:hAnsi="Liberation Serif" w:cs="Liberation Serif"/>
          <w:bCs/>
          <w:lang w:val="ru-RU"/>
        </w:rPr>
      </w:pPr>
      <w:r>
        <w:rPr>
          <w:rFonts w:ascii="Liberation Serif" w:hAnsi="Liberation Serif" w:cs="Liberation Serif"/>
          <w:lang w:val="ru-RU"/>
        </w:rPr>
        <w:t>2</w:t>
      </w:r>
      <w:r w:rsidR="00F04B26">
        <w:rPr>
          <w:rFonts w:ascii="Liberation Serif" w:hAnsi="Liberation Serif" w:cs="Liberation Serif"/>
          <w:lang w:val="ru-RU"/>
        </w:rPr>
        <w:t xml:space="preserve">) </w:t>
      </w:r>
      <w:r w:rsidR="00F04B26">
        <w:rPr>
          <w:rFonts w:ascii="Liberation Serif" w:hAnsi="Liberation Serif" w:cs="Liberation Serif"/>
          <w:bCs/>
          <w:lang w:val="ru-RU"/>
        </w:rPr>
        <w:t>п</w:t>
      </w:r>
      <w:r w:rsidR="00F04B26" w:rsidRPr="00F04B26">
        <w:rPr>
          <w:rFonts w:ascii="Liberation Serif" w:hAnsi="Liberation Serif" w:cs="Liberation Serif"/>
          <w:bCs/>
          <w:lang w:val="ru-RU"/>
        </w:rPr>
        <w:t>остановление Главы Арам</w:t>
      </w:r>
      <w:r>
        <w:rPr>
          <w:rFonts w:ascii="Liberation Serif" w:hAnsi="Liberation Serif" w:cs="Liberation Serif"/>
          <w:bCs/>
          <w:lang w:val="ru-RU"/>
        </w:rPr>
        <w:t xml:space="preserve">ильского городского округа № </w:t>
      </w:r>
      <w:r w:rsidR="0035252D">
        <w:rPr>
          <w:rFonts w:ascii="Liberation Serif" w:hAnsi="Liberation Serif" w:cs="Liberation Serif"/>
          <w:bCs/>
          <w:lang w:val="ru-RU"/>
        </w:rPr>
        <w:t>41</w:t>
      </w:r>
      <w:r>
        <w:rPr>
          <w:rFonts w:ascii="Liberation Serif" w:hAnsi="Liberation Serif" w:cs="Liberation Serif"/>
          <w:bCs/>
          <w:lang w:val="ru-RU"/>
        </w:rPr>
        <w:t xml:space="preserve"> от </w:t>
      </w:r>
      <w:r w:rsidR="0035252D">
        <w:rPr>
          <w:rFonts w:ascii="Liberation Serif" w:hAnsi="Liberation Serif" w:cs="Liberation Serif"/>
          <w:bCs/>
          <w:lang w:val="ru-RU"/>
        </w:rPr>
        <w:t>09</w:t>
      </w:r>
      <w:r>
        <w:rPr>
          <w:rFonts w:ascii="Liberation Serif" w:hAnsi="Liberation Serif" w:cs="Liberation Serif"/>
          <w:bCs/>
          <w:lang w:val="ru-RU"/>
        </w:rPr>
        <w:t>.02.202</w:t>
      </w:r>
      <w:r w:rsidR="0035252D">
        <w:rPr>
          <w:rFonts w:ascii="Liberation Serif" w:hAnsi="Liberation Serif" w:cs="Liberation Serif"/>
          <w:bCs/>
          <w:lang w:val="ru-RU"/>
        </w:rPr>
        <w:t>3</w:t>
      </w:r>
      <w:r w:rsidR="00F04B26">
        <w:rPr>
          <w:rFonts w:ascii="Liberation Serif" w:hAnsi="Liberation Serif" w:cs="Liberation Serif"/>
          <w:bCs/>
          <w:lang w:val="ru-RU"/>
        </w:rPr>
        <w:t xml:space="preserve"> </w:t>
      </w:r>
      <w:r w:rsidR="00F04B26" w:rsidRPr="00F04B26">
        <w:rPr>
          <w:rFonts w:ascii="Liberation Serif" w:hAnsi="Liberation Serif" w:cs="Liberation Serif"/>
          <w:bCs/>
          <w:lang w:val="ru-RU"/>
        </w:rPr>
        <w:t xml:space="preserve">«Об утверждении Плана мероприятий («дорожная карта») по </w:t>
      </w:r>
      <w:r w:rsidR="00F04B26" w:rsidRPr="00F04B26">
        <w:rPr>
          <w:rFonts w:ascii="Liberation Serif" w:hAnsi="Liberation Serif" w:cs="Liberation Serif"/>
          <w:bCs/>
          <w:lang w:val="ru-RU"/>
        </w:rPr>
        <w:lastRenderedPageBreak/>
        <w:t>улучшению состояния инвестиционного климата в Арами</w:t>
      </w:r>
      <w:r>
        <w:rPr>
          <w:rFonts w:ascii="Liberation Serif" w:hAnsi="Liberation Serif" w:cs="Liberation Serif"/>
          <w:bCs/>
          <w:lang w:val="ru-RU"/>
        </w:rPr>
        <w:t>льском городском округе, на 202</w:t>
      </w:r>
      <w:r w:rsidR="00DB35E6">
        <w:rPr>
          <w:rFonts w:ascii="Liberation Serif" w:hAnsi="Liberation Serif" w:cs="Liberation Serif"/>
          <w:bCs/>
          <w:lang w:val="ru-RU"/>
        </w:rPr>
        <w:t>2</w:t>
      </w:r>
      <w:r>
        <w:rPr>
          <w:rFonts w:ascii="Liberation Serif" w:hAnsi="Liberation Serif" w:cs="Liberation Serif"/>
          <w:bCs/>
          <w:lang w:val="ru-RU"/>
        </w:rPr>
        <w:t>-202</w:t>
      </w:r>
      <w:r w:rsidR="00DB35E6">
        <w:rPr>
          <w:rFonts w:ascii="Liberation Serif" w:hAnsi="Liberation Serif" w:cs="Liberation Serif"/>
          <w:bCs/>
          <w:lang w:val="ru-RU"/>
        </w:rPr>
        <w:t>3</w:t>
      </w:r>
      <w:r w:rsidR="00F04B26" w:rsidRPr="00F04B26">
        <w:rPr>
          <w:rFonts w:ascii="Liberation Serif" w:hAnsi="Liberation Serif" w:cs="Liberation Serif"/>
          <w:bCs/>
          <w:lang w:val="ru-RU"/>
        </w:rPr>
        <w:t xml:space="preserve"> годы»</w:t>
      </w:r>
      <w:r>
        <w:rPr>
          <w:rFonts w:ascii="Liberation Serif" w:hAnsi="Liberation Serif" w:cs="Liberation Serif"/>
          <w:bCs/>
          <w:lang w:val="ru-RU"/>
        </w:rPr>
        <w:t>;</w:t>
      </w:r>
    </w:p>
    <w:p w14:paraId="3DADD97B" w14:textId="3E8EB1F6" w:rsidR="009F0CAB" w:rsidRPr="004163E4" w:rsidRDefault="00722338" w:rsidP="00722338">
      <w:pPr>
        <w:spacing w:after="0"/>
        <w:contextualSpacing/>
        <w:rPr>
          <w:rFonts w:ascii="Liberation Serif" w:hAnsi="Liberation Serif" w:cs="Liberation Serif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Cs/>
          <w:lang w:val="ru-RU"/>
        </w:rPr>
        <w:t>3</w:t>
      </w:r>
      <w:r w:rsidR="009F0CAB">
        <w:rPr>
          <w:rFonts w:ascii="Liberation Serif" w:hAnsi="Liberation Serif" w:cs="Liberation Serif"/>
          <w:bCs/>
          <w:lang w:val="ru-RU"/>
        </w:rPr>
        <w:t xml:space="preserve">) постановление Главы Арамильского городского округа </w:t>
      </w:r>
      <w:r w:rsidRPr="00722338">
        <w:rPr>
          <w:rFonts w:ascii="Liberation Serif" w:hAnsi="Liberation Serif" w:cs="Liberation Serif"/>
          <w:bCs/>
          <w:lang w:val="ru-RU"/>
        </w:rPr>
        <w:t>№ 670 от 24</w:t>
      </w:r>
      <w:r>
        <w:rPr>
          <w:rFonts w:ascii="Liberation Serif" w:hAnsi="Liberation Serif" w:cs="Liberation Serif"/>
          <w:bCs/>
          <w:lang w:val="ru-RU"/>
        </w:rPr>
        <w:t>.06.</w:t>
      </w:r>
      <w:r w:rsidRPr="00722338">
        <w:rPr>
          <w:rFonts w:ascii="Liberation Serif" w:hAnsi="Liberation Serif" w:cs="Liberation Serif"/>
          <w:bCs/>
          <w:lang w:val="ru-RU"/>
        </w:rPr>
        <w:t>2015</w:t>
      </w:r>
      <w:r>
        <w:rPr>
          <w:rFonts w:ascii="Liberation Serif" w:hAnsi="Liberation Serif" w:cs="Liberation Serif"/>
          <w:bCs/>
          <w:lang w:val="ru-RU"/>
        </w:rPr>
        <w:t xml:space="preserve"> </w:t>
      </w:r>
      <w:r w:rsidRPr="00722338">
        <w:rPr>
          <w:rFonts w:ascii="Liberation Serif" w:hAnsi="Liberation Serif" w:cs="Liberation Serif"/>
          <w:bCs/>
          <w:lang w:val="ru-RU"/>
        </w:rPr>
        <w:t>«О создании Координационного совета по инвестициям и развитию предпринимательства в Арамильском городском округе»</w:t>
      </w:r>
      <w:r w:rsidR="009F0CAB">
        <w:rPr>
          <w:rFonts w:ascii="Liberation Serif" w:hAnsi="Liberation Serif" w:cs="Liberation Serif"/>
          <w:bCs/>
          <w:lang w:val="ru-RU"/>
        </w:rPr>
        <w:t>.</w:t>
      </w:r>
    </w:p>
    <w:p w14:paraId="6A19B180" w14:textId="637C4E76" w:rsidR="00B04CF7" w:rsidRDefault="00980894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2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>. </w:t>
      </w:r>
      <w:r w:rsidR="00BA58BA">
        <w:rPr>
          <w:rFonts w:ascii="Liberation Serif" w:hAnsi="Liberation Serif" w:cs="Liberation Serif"/>
          <w:szCs w:val="28"/>
          <w:lang w:val="ru-RU"/>
        </w:rPr>
        <w:t>Заключены 3</w:t>
      </w:r>
      <w:r w:rsidR="001D73F8">
        <w:rPr>
          <w:rFonts w:ascii="Liberation Serif" w:hAnsi="Liberation Serif" w:cs="Liberation Serif"/>
          <w:szCs w:val="28"/>
          <w:lang w:val="ru-RU"/>
        </w:rPr>
        <w:t xml:space="preserve"> инвестиционных соглашения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с</w:t>
      </w:r>
      <w:r w:rsidR="001D73F8">
        <w:rPr>
          <w:rFonts w:ascii="Liberation Serif" w:hAnsi="Liberation Serif" w:cs="Liberation Serif"/>
          <w:szCs w:val="28"/>
          <w:lang w:val="ru-RU"/>
        </w:rPr>
        <w:t>:</w:t>
      </w:r>
    </w:p>
    <w:p w14:paraId="76BB7974" w14:textId="5949FAE7" w:rsidR="001D73F8" w:rsidRDefault="001D73F8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а) </w:t>
      </w:r>
      <w:r w:rsidR="00162099">
        <w:rPr>
          <w:rFonts w:ascii="Liberation Serif" w:hAnsi="Liberation Serif" w:cs="Liberation Serif"/>
          <w:szCs w:val="28"/>
          <w:lang w:val="ru-RU"/>
        </w:rPr>
        <w:t xml:space="preserve">ИП </w:t>
      </w:r>
      <w:proofErr w:type="spellStart"/>
      <w:r w:rsidR="00DD4C46">
        <w:rPr>
          <w:rFonts w:ascii="Liberation Serif" w:hAnsi="Liberation Serif" w:cs="Liberation Serif"/>
          <w:szCs w:val="28"/>
          <w:lang w:val="ru-RU"/>
        </w:rPr>
        <w:t>Курневич</w:t>
      </w:r>
      <w:proofErr w:type="spellEnd"/>
      <w:r w:rsidR="00DD4C46">
        <w:rPr>
          <w:rFonts w:ascii="Liberation Serif" w:hAnsi="Liberation Serif" w:cs="Liberation Serif"/>
          <w:szCs w:val="28"/>
          <w:lang w:val="ru-RU"/>
        </w:rPr>
        <w:t xml:space="preserve"> Павел Андреевич</w:t>
      </w:r>
      <w:r>
        <w:rPr>
          <w:rFonts w:ascii="Liberation Serif" w:hAnsi="Liberation Serif" w:cs="Liberation Serif"/>
          <w:szCs w:val="28"/>
          <w:lang w:val="ru-RU"/>
        </w:rPr>
        <w:t xml:space="preserve"> на </w:t>
      </w:r>
      <w:r w:rsidR="00247E76">
        <w:rPr>
          <w:rFonts w:ascii="Liberation Serif" w:hAnsi="Liberation Serif" w:cs="Liberation Serif"/>
          <w:szCs w:val="28"/>
          <w:lang w:val="ru-RU"/>
        </w:rPr>
        <w:t>реализацию инвестиционного проекта</w:t>
      </w:r>
      <w:r w:rsidR="00DD4C46">
        <w:rPr>
          <w:rFonts w:ascii="Liberation Serif" w:hAnsi="Liberation Serif" w:cs="Liberation Serif"/>
          <w:szCs w:val="28"/>
          <w:lang w:val="ru-RU"/>
        </w:rPr>
        <w:t xml:space="preserve"> по развитию </w:t>
      </w:r>
      <w:r w:rsidR="000A3A99">
        <w:rPr>
          <w:rFonts w:ascii="Liberation Serif" w:hAnsi="Liberation Serif" w:cs="Liberation Serif"/>
          <w:szCs w:val="28"/>
          <w:lang w:val="ru-RU"/>
        </w:rPr>
        <w:t>Завода резиновой</w:t>
      </w:r>
      <w:r w:rsidR="00DD4C46">
        <w:rPr>
          <w:rFonts w:ascii="Liberation Serif" w:hAnsi="Liberation Serif" w:cs="Liberation Serif"/>
          <w:szCs w:val="28"/>
          <w:lang w:val="ru-RU"/>
        </w:rPr>
        <w:t xml:space="preserve"> крошки «</w:t>
      </w:r>
      <w:proofErr w:type="spellStart"/>
      <w:r w:rsidR="00DD4C46">
        <w:rPr>
          <w:rFonts w:ascii="Liberation Serif" w:hAnsi="Liberation Serif" w:cs="Liberation Serif"/>
          <w:szCs w:val="28"/>
          <w:lang w:val="ru-RU"/>
        </w:rPr>
        <w:t>Гуматик</w:t>
      </w:r>
      <w:proofErr w:type="spellEnd"/>
      <w:r w:rsidR="00DD4C46">
        <w:rPr>
          <w:rFonts w:ascii="Liberation Serif" w:hAnsi="Liberation Serif" w:cs="Liberation Serif"/>
          <w:szCs w:val="28"/>
          <w:lang w:val="ru-RU"/>
        </w:rPr>
        <w:t>»</w:t>
      </w:r>
      <w:r>
        <w:rPr>
          <w:rFonts w:ascii="Liberation Serif" w:hAnsi="Liberation Serif" w:cs="Liberation Serif"/>
          <w:szCs w:val="28"/>
          <w:lang w:val="ru-RU"/>
        </w:rPr>
        <w:t xml:space="preserve">. </w:t>
      </w:r>
      <w:r w:rsidR="00247E76">
        <w:rPr>
          <w:rFonts w:ascii="Liberation Serif" w:hAnsi="Liberation Serif" w:cs="Liberation Serif"/>
          <w:szCs w:val="28"/>
          <w:lang w:val="ru-RU"/>
        </w:rPr>
        <w:t>По результатам реализации проекта</w:t>
      </w:r>
      <w:r w:rsidR="009B73E1">
        <w:rPr>
          <w:rFonts w:ascii="Liberation Serif" w:hAnsi="Liberation Serif" w:cs="Liberation Serif"/>
          <w:szCs w:val="28"/>
          <w:lang w:val="ru-RU"/>
        </w:rPr>
        <w:t xml:space="preserve"> будет создано не менее </w:t>
      </w:r>
      <w:r w:rsidR="000A3A99">
        <w:rPr>
          <w:rFonts w:ascii="Liberation Serif" w:hAnsi="Liberation Serif" w:cs="Liberation Serif"/>
          <w:szCs w:val="28"/>
          <w:lang w:val="ru-RU"/>
        </w:rPr>
        <w:t>10</w:t>
      </w:r>
      <w:r>
        <w:rPr>
          <w:rFonts w:ascii="Liberation Serif" w:hAnsi="Liberation Serif" w:cs="Liberation Serif"/>
          <w:szCs w:val="28"/>
          <w:lang w:val="ru-RU"/>
        </w:rPr>
        <w:t xml:space="preserve"> рабочих мест.</w:t>
      </w:r>
    </w:p>
    <w:p w14:paraId="112F3DF2" w14:textId="78A4E4B7" w:rsidR="001D73F8" w:rsidRDefault="001D73F8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б) </w:t>
      </w:r>
      <w:r w:rsidR="00A1046F">
        <w:rPr>
          <w:rFonts w:ascii="Liberation Serif" w:hAnsi="Liberation Serif" w:cs="Liberation Serif"/>
          <w:szCs w:val="28"/>
          <w:lang w:val="ru-RU"/>
        </w:rPr>
        <w:t>ООО «УМД ГРУПП»</w:t>
      </w:r>
      <w:r w:rsidR="00DB4903">
        <w:rPr>
          <w:rFonts w:ascii="Liberation Serif" w:hAnsi="Liberation Serif" w:cs="Liberation Serif"/>
          <w:szCs w:val="28"/>
          <w:lang w:val="ru-RU"/>
        </w:rPr>
        <w:t xml:space="preserve"> </w:t>
      </w:r>
      <w:r w:rsidR="00C93703">
        <w:rPr>
          <w:rFonts w:ascii="Liberation Serif" w:hAnsi="Liberation Serif" w:cs="Liberation Serif"/>
          <w:szCs w:val="28"/>
          <w:lang w:val="ru-RU"/>
        </w:rPr>
        <w:t xml:space="preserve">на </w:t>
      </w:r>
      <w:r w:rsidR="00A1046F">
        <w:rPr>
          <w:szCs w:val="28"/>
          <w:lang w:val="ru-RU"/>
        </w:rPr>
        <w:t>поставк</w:t>
      </w:r>
      <w:r w:rsidR="00231ECE">
        <w:rPr>
          <w:szCs w:val="28"/>
          <w:lang w:val="ru-RU"/>
        </w:rPr>
        <w:t>у</w:t>
      </w:r>
      <w:r w:rsidR="00A1046F">
        <w:rPr>
          <w:szCs w:val="28"/>
          <w:lang w:val="ru-RU"/>
        </w:rPr>
        <w:t xml:space="preserve"> материалов и выполнению работ по адресу: г. Арамиль, ул. Ленина, 1-Ж</w:t>
      </w:r>
      <w:r w:rsidR="007A1D1C">
        <w:rPr>
          <w:szCs w:val="28"/>
          <w:lang w:val="ru-RU"/>
        </w:rPr>
        <w:t>.</w:t>
      </w:r>
      <w:r w:rsidR="00247E76">
        <w:rPr>
          <w:rFonts w:ascii="Liberation Serif" w:hAnsi="Liberation Serif" w:cs="Liberation Serif"/>
          <w:szCs w:val="28"/>
          <w:lang w:val="ru-RU"/>
        </w:rPr>
        <w:t xml:space="preserve"> </w:t>
      </w:r>
      <w:r w:rsidR="000E3DC1">
        <w:rPr>
          <w:rFonts w:ascii="Liberation Serif" w:hAnsi="Liberation Serif" w:cs="Liberation Serif"/>
          <w:szCs w:val="28"/>
          <w:lang w:val="ru-RU"/>
        </w:rPr>
        <w:t>В р</w:t>
      </w:r>
      <w:r w:rsidR="00C54F0D">
        <w:rPr>
          <w:rFonts w:ascii="Liberation Serif" w:hAnsi="Liberation Serif" w:cs="Liberation Serif"/>
          <w:szCs w:val="28"/>
          <w:lang w:val="ru-RU"/>
        </w:rPr>
        <w:t>езультат</w:t>
      </w:r>
      <w:r w:rsidR="000E3DC1">
        <w:rPr>
          <w:rFonts w:ascii="Liberation Serif" w:hAnsi="Liberation Serif" w:cs="Liberation Serif"/>
          <w:szCs w:val="28"/>
          <w:lang w:val="ru-RU"/>
        </w:rPr>
        <w:t>е</w:t>
      </w:r>
      <w:r w:rsidR="007A1D1C">
        <w:rPr>
          <w:rFonts w:ascii="Liberation Serif" w:hAnsi="Liberation Serif" w:cs="Liberation Serif"/>
          <w:szCs w:val="28"/>
          <w:lang w:val="ru-RU"/>
        </w:rPr>
        <w:t xml:space="preserve"> реализации инвестиционного проекта </w:t>
      </w:r>
      <w:r w:rsidR="00A1046F">
        <w:rPr>
          <w:rFonts w:ascii="Liberation Serif" w:hAnsi="Liberation Serif" w:cs="Liberation Serif"/>
          <w:szCs w:val="28"/>
          <w:lang w:val="ru-RU"/>
        </w:rPr>
        <w:t>установлена детская</w:t>
      </w:r>
      <w:r w:rsidR="00D67AEE">
        <w:rPr>
          <w:rFonts w:ascii="Liberation Serif" w:hAnsi="Liberation Serif" w:cs="Liberation Serif"/>
          <w:szCs w:val="28"/>
          <w:lang w:val="ru-RU"/>
        </w:rPr>
        <w:t xml:space="preserve"> игровая</w:t>
      </w:r>
      <w:r w:rsidR="00A1046F">
        <w:rPr>
          <w:rFonts w:ascii="Liberation Serif" w:hAnsi="Liberation Serif" w:cs="Liberation Serif"/>
          <w:szCs w:val="28"/>
          <w:lang w:val="ru-RU"/>
        </w:rPr>
        <w:t xml:space="preserve"> площадка</w:t>
      </w:r>
      <w:r w:rsidR="00247E76">
        <w:rPr>
          <w:rFonts w:ascii="Liberation Serif" w:hAnsi="Liberation Serif" w:cs="Liberation Serif"/>
          <w:szCs w:val="28"/>
          <w:lang w:val="ru-RU"/>
        </w:rPr>
        <w:t>.</w:t>
      </w:r>
    </w:p>
    <w:p w14:paraId="5C68287B" w14:textId="2647C881" w:rsidR="00247E76" w:rsidRDefault="00247E76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в) </w:t>
      </w:r>
      <w:r w:rsidR="008D16E1">
        <w:rPr>
          <w:rFonts w:ascii="Liberation Serif" w:hAnsi="Liberation Serif" w:cs="Liberation Serif"/>
          <w:szCs w:val="28"/>
          <w:lang w:val="ru-RU"/>
        </w:rPr>
        <w:t>ООО «</w:t>
      </w:r>
      <w:proofErr w:type="spellStart"/>
      <w:r w:rsidR="008D16E1">
        <w:rPr>
          <w:rFonts w:ascii="Liberation Serif" w:hAnsi="Liberation Serif" w:cs="Liberation Serif"/>
          <w:szCs w:val="28"/>
          <w:lang w:val="ru-RU"/>
        </w:rPr>
        <w:t>Форлекс</w:t>
      </w:r>
      <w:proofErr w:type="spellEnd"/>
      <w:r w:rsidR="008D16E1">
        <w:rPr>
          <w:rFonts w:ascii="Liberation Serif" w:hAnsi="Liberation Serif" w:cs="Liberation Serif"/>
          <w:szCs w:val="28"/>
          <w:lang w:val="ru-RU"/>
        </w:rPr>
        <w:t>»</w:t>
      </w:r>
      <w:r w:rsidR="00646C7C">
        <w:rPr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Cs w:val="28"/>
          <w:lang w:val="ru-RU"/>
        </w:rPr>
        <w:t>на</w:t>
      </w:r>
      <w:r w:rsidR="00D67AEE">
        <w:rPr>
          <w:rFonts w:ascii="Liberation Serif" w:hAnsi="Liberation Serif" w:cs="Liberation Serif"/>
          <w:szCs w:val="28"/>
          <w:lang w:val="ru-RU"/>
        </w:rPr>
        <w:t xml:space="preserve"> приобретение и поставку детской</w:t>
      </w:r>
      <w:r w:rsidR="00AB3946">
        <w:rPr>
          <w:rFonts w:ascii="Liberation Serif" w:hAnsi="Liberation Serif" w:cs="Liberation Serif"/>
          <w:szCs w:val="28"/>
          <w:lang w:val="ru-RU"/>
        </w:rPr>
        <w:t xml:space="preserve"> игровой площадки и материалов для целей благоустройства</w:t>
      </w:r>
      <w:r w:rsidR="00032DDB">
        <w:rPr>
          <w:rFonts w:ascii="Liberation Serif" w:hAnsi="Liberation Serif" w:cs="Liberation Serif"/>
          <w:szCs w:val="28"/>
          <w:lang w:val="ru-RU"/>
        </w:rPr>
        <w:t xml:space="preserve"> по адресу: г. Арамиль, ул. </w:t>
      </w:r>
      <w:r w:rsidR="0036482C">
        <w:rPr>
          <w:rFonts w:ascii="Liberation Serif" w:hAnsi="Liberation Serif" w:cs="Liberation Serif"/>
          <w:szCs w:val="28"/>
          <w:lang w:val="ru-RU"/>
        </w:rPr>
        <w:t>Садовая, 15</w:t>
      </w:r>
      <w:r w:rsidR="009863BF">
        <w:rPr>
          <w:rFonts w:ascii="Liberation Serif" w:hAnsi="Liberation Serif" w:cs="Liberation Serif"/>
          <w:szCs w:val="28"/>
          <w:lang w:val="ru-RU"/>
        </w:rPr>
        <w:t xml:space="preserve">. </w:t>
      </w:r>
    </w:p>
    <w:p w14:paraId="2AE3BEBA" w14:textId="09D6DF89" w:rsidR="00013E9E" w:rsidRDefault="00013E9E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г) ООО «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УралСтройПраво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>», ТСЖ «Магистраль»</w:t>
      </w:r>
      <w:r w:rsidR="00C278AB">
        <w:rPr>
          <w:rFonts w:ascii="Liberation Serif" w:hAnsi="Liberation Serif" w:cs="Liberation Serif"/>
          <w:szCs w:val="28"/>
          <w:lang w:val="ru-RU"/>
        </w:rPr>
        <w:t xml:space="preserve"> на приобретение, доставку и установку детской игровой площадки и материалов для целей благоустройства</w:t>
      </w:r>
      <w:r w:rsidR="00740C4E">
        <w:rPr>
          <w:rFonts w:ascii="Liberation Serif" w:hAnsi="Liberation Serif" w:cs="Liberation Serif"/>
          <w:szCs w:val="28"/>
          <w:lang w:val="ru-RU"/>
        </w:rPr>
        <w:t xml:space="preserve"> по адресу: пос. Арамиль, ул. Станционная, 10.</w:t>
      </w:r>
    </w:p>
    <w:p w14:paraId="134A44B1" w14:textId="61360199" w:rsidR="00740C4E" w:rsidRPr="00025FA1" w:rsidRDefault="00740C4E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д) ООО «Уральский завод автофургонов»</w:t>
      </w:r>
      <w:r w:rsidR="008B0D50">
        <w:rPr>
          <w:rFonts w:ascii="Liberation Serif" w:hAnsi="Liberation Serif" w:cs="Liberation Serif"/>
          <w:szCs w:val="28"/>
          <w:lang w:val="ru-RU"/>
        </w:rPr>
        <w:t>, МБУ «Арамильская служба заказчика»</w:t>
      </w:r>
      <w:r w:rsidR="00691FC2">
        <w:rPr>
          <w:rFonts w:ascii="Liberation Serif" w:hAnsi="Liberation Serif" w:cs="Liberation Serif"/>
          <w:szCs w:val="28"/>
          <w:lang w:val="ru-RU"/>
        </w:rPr>
        <w:t xml:space="preserve"> на выполнение работ по устройству заездных карманов, посадочной площадки и установке навесов по адресу: г. Арамиль, ул. Новая (четная и нечетная стороны) в количестве 2 единиц.</w:t>
      </w:r>
    </w:p>
    <w:p w14:paraId="660F560B" w14:textId="1BDBAB2C" w:rsidR="00333173" w:rsidRPr="00333173" w:rsidRDefault="004C4311" w:rsidP="00333173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3</w:t>
      </w:r>
      <w:r w:rsidR="00B04CF7" w:rsidRPr="00025FA1">
        <w:rPr>
          <w:rFonts w:ascii="Liberation Serif" w:hAnsi="Liberation Serif" w:cs="Liberation Serif"/>
          <w:szCs w:val="28"/>
          <w:lang w:val="ru-RU"/>
        </w:rPr>
        <w:t xml:space="preserve">. </w:t>
      </w:r>
      <w:r w:rsidR="00333173" w:rsidRPr="00025FA1">
        <w:rPr>
          <w:rFonts w:ascii="Liberation Serif" w:hAnsi="Liberation Serif" w:cs="Liberation Serif"/>
          <w:szCs w:val="28"/>
          <w:lang w:val="ru-RU"/>
        </w:rPr>
        <w:t>Проведена</w:t>
      </w:r>
      <w:r w:rsidR="00333173" w:rsidRPr="00333173">
        <w:rPr>
          <w:rFonts w:ascii="Liberation Serif" w:hAnsi="Liberation Serif" w:cs="Liberation Serif"/>
          <w:szCs w:val="28"/>
          <w:lang w:val="ru-RU"/>
        </w:rPr>
        <w:t xml:space="preserve"> экспертиза и оценка фактического воздействия в отношении 6 нормативных правовых актов: </w:t>
      </w:r>
    </w:p>
    <w:p w14:paraId="3D0482B1" w14:textId="718F306F" w:rsidR="00025CAC" w:rsidRDefault="00333173" w:rsidP="00A96BCA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A96BCA">
        <w:rPr>
          <w:rFonts w:ascii="Liberation Serif" w:hAnsi="Liberation Serif" w:cs="Liberation Serif"/>
          <w:szCs w:val="28"/>
          <w:lang w:val="ru-RU"/>
        </w:rPr>
        <w:t xml:space="preserve">1) </w:t>
      </w:r>
      <w:r w:rsidR="00A96BCA">
        <w:rPr>
          <w:rFonts w:ascii="Liberation Serif" w:hAnsi="Liberation Serif" w:cs="Liberation Serif"/>
          <w:szCs w:val="28"/>
          <w:lang w:val="ru-RU"/>
        </w:rPr>
        <w:t>Постановление Администрации Арамильского городского округа               от 30.10.2017 года № 466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округе»;</w:t>
      </w:r>
    </w:p>
    <w:p w14:paraId="4D9D1828" w14:textId="44D6A74D" w:rsidR="00A96BCA" w:rsidRDefault="00A96BCA" w:rsidP="00106CB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2) Постановление Администрации Арамильского городского округа </w:t>
      </w:r>
      <w:r w:rsidR="00106CB4">
        <w:rPr>
          <w:rFonts w:ascii="Liberation Serif" w:hAnsi="Liberation Serif" w:cs="Liberation Serif"/>
          <w:szCs w:val="28"/>
          <w:lang w:val="ru-RU"/>
        </w:rPr>
        <w:t xml:space="preserve">              </w:t>
      </w:r>
      <w:r>
        <w:rPr>
          <w:rFonts w:ascii="Liberation Serif" w:hAnsi="Liberation Serif" w:cs="Liberation Serif"/>
          <w:szCs w:val="28"/>
          <w:lang w:val="ru-RU"/>
        </w:rPr>
        <w:t xml:space="preserve">от </w:t>
      </w:r>
      <w:r w:rsidR="00106CB4">
        <w:rPr>
          <w:rFonts w:ascii="Liberation Serif" w:hAnsi="Liberation Serif" w:cs="Liberation Serif"/>
          <w:szCs w:val="28"/>
          <w:lang w:val="ru-RU"/>
        </w:rPr>
        <w:t>0</w:t>
      </w:r>
      <w:r>
        <w:rPr>
          <w:rFonts w:ascii="Liberation Serif" w:hAnsi="Liberation Serif" w:cs="Liberation Serif"/>
          <w:szCs w:val="28"/>
          <w:lang w:val="ru-RU"/>
        </w:rPr>
        <w:t>4</w:t>
      </w:r>
      <w:r w:rsidR="00106CB4">
        <w:rPr>
          <w:rFonts w:ascii="Liberation Serif" w:hAnsi="Liberation Serif" w:cs="Liberation Serif"/>
          <w:szCs w:val="28"/>
          <w:lang w:val="ru-RU"/>
        </w:rPr>
        <w:t>.06.</w:t>
      </w:r>
      <w:r>
        <w:rPr>
          <w:rFonts w:ascii="Liberation Serif" w:hAnsi="Liberation Serif" w:cs="Liberation Serif"/>
          <w:szCs w:val="28"/>
          <w:lang w:val="ru-RU"/>
        </w:rPr>
        <w:t>2020 № 255 «Об утверждении документа планирования регулярных перевозок пассажиров и багажа автомобильным транспорто</w:t>
      </w:r>
      <w:r w:rsidR="00106CB4">
        <w:rPr>
          <w:rFonts w:ascii="Liberation Serif" w:hAnsi="Liberation Serif" w:cs="Liberation Serif"/>
          <w:szCs w:val="28"/>
          <w:lang w:val="ru-RU"/>
        </w:rPr>
        <w:t>м</w:t>
      </w:r>
      <w:r>
        <w:rPr>
          <w:rFonts w:ascii="Liberation Serif" w:hAnsi="Liberation Serif" w:cs="Liberation Serif"/>
          <w:szCs w:val="28"/>
          <w:lang w:val="ru-RU"/>
        </w:rPr>
        <w:t xml:space="preserve"> по муниципальным маршрутам на территории Арамильского городского округа»;</w:t>
      </w:r>
    </w:p>
    <w:p w14:paraId="535CCB20" w14:textId="2DC91F9F" w:rsidR="00106CB4" w:rsidRDefault="00106CB4" w:rsidP="00106CB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3) Решение Думы Арамильского городского округа от 09.09.2021 № 87/8 «Об утверждении Положения о муниципальном земельном контроле на территории Арамильского городского округа»;</w:t>
      </w:r>
    </w:p>
    <w:p w14:paraId="0616AF66" w14:textId="13D0480A" w:rsidR="00106CB4" w:rsidRDefault="00106CB4" w:rsidP="00106CB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4) Решение Думы Арамильского городского округа от 09.09.2021</w:t>
      </w:r>
      <w:r w:rsidR="00B935AC">
        <w:rPr>
          <w:rFonts w:ascii="Liberation Serif" w:hAnsi="Liberation Serif" w:cs="Liberation Serif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Cs w:val="28"/>
          <w:lang w:val="ru-RU"/>
        </w:rPr>
        <w:t>№ 87/11 «Об утверждении Положения о муниципальном жилищном контроле на территории Арамильского городского округа»;</w:t>
      </w:r>
    </w:p>
    <w:p w14:paraId="6D1E334D" w14:textId="64A26DF4" w:rsidR="00106CB4" w:rsidRDefault="00106CB4" w:rsidP="00106CB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5) Постановление Администрации Арамильского городского округа                от 02.11.2018 № 533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</w:t>
      </w:r>
      <w:r>
        <w:rPr>
          <w:rFonts w:ascii="Liberation Serif" w:hAnsi="Liberation Serif" w:cs="Liberation Serif"/>
          <w:szCs w:val="28"/>
          <w:lang w:val="ru-RU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201602F6" w14:textId="15731879" w:rsidR="00106CB4" w:rsidRPr="00025CAC" w:rsidRDefault="00106CB4" w:rsidP="00106CB4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6) Постановление Администрации Арамильского городского округа               от 13.09.2022</w:t>
      </w:r>
      <w:r w:rsidR="00B935AC">
        <w:rPr>
          <w:rFonts w:ascii="Liberation Serif" w:hAnsi="Liberation Serif" w:cs="Liberation Serif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Cs w:val="28"/>
          <w:lang w:val="ru-RU"/>
        </w:rPr>
        <w:t>№ 432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7116A54D" w14:textId="07A2CCAB" w:rsidR="00B04CF7" w:rsidRPr="004163E4" w:rsidRDefault="004C4311" w:rsidP="00333173">
      <w:pPr>
        <w:spacing w:after="0"/>
        <w:ind w:firstLine="708"/>
        <w:rPr>
          <w:rFonts w:ascii="Liberation Serif" w:hAnsi="Liberation Serif" w:cs="Liberation Serif"/>
          <w:szCs w:val="28"/>
          <w:lang w:val="ru-RU" w:bidi="ar-SA"/>
        </w:rPr>
      </w:pPr>
      <w:r>
        <w:rPr>
          <w:rFonts w:ascii="Liberation Serif" w:hAnsi="Liberation Serif" w:cs="Liberation Serif"/>
          <w:szCs w:val="28"/>
          <w:lang w:val="ru-RU"/>
        </w:rPr>
        <w:t>4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. Инвестиционным уполномоченным </w:t>
      </w:r>
      <w:r w:rsidR="002F0F83">
        <w:rPr>
          <w:rFonts w:ascii="Liberation Serif" w:hAnsi="Liberation Serif" w:cs="Liberation Serif"/>
          <w:szCs w:val="28"/>
          <w:lang w:val="ru-RU"/>
        </w:rPr>
        <w:t>в течение 202</w:t>
      </w:r>
      <w:r>
        <w:rPr>
          <w:rFonts w:ascii="Liberation Serif" w:hAnsi="Liberation Serif" w:cs="Liberation Serif"/>
          <w:szCs w:val="28"/>
          <w:lang w:val="ru-RU"/>
        </w:rPr>
        <w:t>3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 года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для оценки состояния инвестиционного климата в городском округе. </w:t>
      </w:r>
      <w:r w:rsidR="00F32155">
        <w:rPr>
          <w:rFonts w:ascii="Liberation Serif" w:hAnsi="Liberation Serif" w:cs="Liberation Serif"/>
          <w:szCs w:val="28"/>
          <w:lang w:val="ru-RU"/>
        </w:rPr>
        <w:t xml:space="preserve">По результатам отчета о показателях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Арамильский городской округ стал одним из лидеров по темпу роста, заняв </w:t>
      </w:r>
      <w:r w:rsidR="006F5F31">
        <w:rPr>
          <w:rFonts w:ascii="Liberation Serif" w:hAnsi="Liberation Serif" w:cs="Liberation Serif"/>
          <w:szCs w:val="28"/>
          <w:lang w:val="ru-RU"/>
        </w:rPr>
        <w:t>4</w:t>
      </w:r>
      <w:r w:rsidR="00F32155">
        <w:rPr>
          <w:rFonts w:ascii="Liberation Serif" w:hAnsi="Liberation Serif" w:cs="Liberation Serif"/>
          <w:szCs w:val="28"/>
          <w:lang w:val="ru-RU"/>
        </w:rPr>
        <w:t xml:space="preserve"> место в рейтинге, что превысило показатель на </w:t>
      </w:r>
      <w:r w:rsidR="006F5F31">
        <w:rPr>
          <w:rFonts w:ascii="Liberation Serif" w:hAnsi="Liberation Serif" w:cs="Liberation Serif"/>
          <w:szCs w:val="28"/>
          <w:lang w:val="ru-RU"/>
        </w:rPr>
        <w:t>9</w:t>
      </w:r>
      <w:r w:rsidR="00F32155">
        <w:rPr>
          <w:rFonts w:ascii="Liberation Serif" w:hAnsi="Liberation Serif" w:cs="Liberation Serif"/>
          <w:szCs w:val="28"/>
          <w:lang w:val="ru-RU"/>
        </w:rPr>
        <w:t xml:space="preserve"> пунктов по сравнению с предыдущим периодом. 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>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проектов.</w:t>
      </w:r>
    </w:p>
    <w:p w14:paraId="0CD0757C" w14:textId="546FB5B1" w:rsidR="00B04CF7" w:rsidRPr="004163E4" w:rsidRDefault="005301E5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5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>. Проведен мониторинг наличия (отсутствия) административных барьеров и оценки состояния конкурентной среды субъектами предпринимательской деятельности; 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рынках товаров, работ и услуг Свердловской области, размещаемой органами местного самоуправления; мониторинг удовлетворенности потребителей качеством товаров, работ и услуг на товарных рынках.</w:t>
      </w:r>
    </w:p>
    <w:p w14:paraId="0C3065F7" w14:textId="21E49D82" w:rsidR="00806662" w:rsidRPr="00B04CF7" w:rsidRDefault="005301E5" w:rsidP="00DC1337">
      <w:pPr>
        <w:spacing w:after="0"/>
        <w:rPr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6</w:t>
      </w:r>
      <w:r w:rsidR="007934E0">
        <w:rPr>
          <w:rFonts w:ascii="Liberation Serif" w:hAnsi="Liberation Serif" w:cs="Liberation Serif"/>
          <w:szCs w:val="28"/>
          <w:lang w:val="ru-RU"/>
        </w:rPr>
        <w:t>.</w:t>
      </w:r>
      <w:r w:rsidR="00542738" w:rsidRPr="00542738">
        <w:rPr>
          <w:rFonts w:ascii="Liberation Serif" w:hAnsi="Liberation Serif" w:cs="Liberation Serif"/>
          <w:szCs w:val="28"/>
          <w:lang w:val="ru-RU"/>
        </w:rPr>
        <w:t xml:space="preserve"> </w:t>
      </w:r>
      <w:r w:rsidR="00542738">
        <w:rPr>
          <w:rFonts w:ascii="Liberation Serif" w:hAnsi="Liberation Serif" w:cs="Liberation Serif"/>
          <w:szCs w:val="28"/>
          <w:lang w:val="ru-RU"/>
        </w:rPr>
        <w:t>Сформирована и ежеквартально актуализируется база данных по инвестиционным площадкам.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 </w:t>
      </w:r>
      <w:r w:rsidR="00542738">
        <w:rPr>
          <w:rFonts w:ascii="Liberation Serif" w:hAnsi="Liberation Serif" w:cs="Liberation Serif"/>
          <w:szCs w:val="28"/>
          <w:lang w:val="ru-RU"/>
        </w:rPr>
        <w:t xml:space="preserve">База данных 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оформлена в виде презентации и </w:t>
      </w:r>
      <w:r w:rsidR="00542738">
        <w:rPr>
          <w:rFonts w:ascii="Liberation Serif" w:hAnsi="Liberation Serif" w:cs="Liberation Serif"/>
          <w:szCs w:val="28"/>
          <w:lang w:val="ru-RU"/>
        </w:rPr>
        <w:t>доступна к просмотру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 на официальном сайте Арамильского городского округа по ссылке: </w:t>
      </w:r>
      <w:r w:rsidR="004D4E7B" w:rsidRPr="004D4E7B">
        <w:rPr>
          <w:rFonts w:ascii="Liberation Serif" w:hAnsi="Liberation Serif" w:cs="Liberation Serif"/>
          <w:szCs w:val="28"/>
          <w:lang w:val="ru-RU"/>
        </w:rPr>
        <w:t>https://www.aramilgo.ru/economy/investor/infrastructure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</w:p>
    <w:sectPr w:rsidR="00806662" w:rsidRPr="00B04CF7" w:rsidSect="00035E1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E5B1" w14:textId="77777777" w:rsidR="00682A03" w:rsidRDefault="00682A03">
      <w:pPr>
        <w:spacing w:after="0"/>
      </w:pPr>
      <w:r>
        <w:separator/>
      </w:r>
    </w:p>
  </w:endnote>
  <w:endnote w:type="continuationSeparator" w:id="0">
    <w:p w14:paraId="511B1BCA" w14:textId="77777777" w:rsidR="00682A03" w:rsidRDefault="00682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9615" w14:textId="77777777" w:rsidR="00682A03" w:rsidRDefault="00682A03">
      <w:pPr>
        <w:spacing w:after="0"/>
      </w:pPr>
      <w:r>
        <w:separator/>
      </w:r>
    </w:p>
  </w:footnote>
  <w:footnote w:type="continuationSeparator" w:id="0">
    <w:p w14:paraId="235F0D17" w14:textId="77777777" w:rsidR="00682A03" w:rsidRDefault="00682A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2A20" w14:textId="77777777" w:rsidR="00C92D2C" w:rsidRDefault="00C27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7"/>
    <w:rsid w:val="00013E9E"/>
    <w:rsid w:val="00025CAC"/>
    <w:rsid w:val="00025FA1"/>
    <w:rsid w:val="000329CD"/>
    <w:rsid w:val="00032DDB"/>
    <w:rsid w:val="0004742F"/>
    <w:rsid w:val="000731CC"/>
    <w:rsid w:val="000A3A99"/>
    <w:rsid w:val="000E178F"/>
    <w:rsid w:val="000E3DC1"/>
    <w:rsid w:val="00106CB4"/>
    <w:rsid w:val="00162099"/>
    <w:rsid w:val="0019298E"/>
    <w:rsid w:val="001B4E05"/>
    <w:rsid w:val="001D73F8"/>
    <w:rsid w:val="001F6B90"/>
    <w:rsid w:val="00211358"/>
    <w:rsid w:val="00231ECE"/>
    <w:rsid w:val="00247E76"/>
    <w:rsid w:val="0027601B"/>
    <w:rsid w:val="0028027F"/>
    <w:rsid w:val="002F0F83"/>
    <w:rsid w:val="00333173"/>
    <w:rsid w:val="0035252D"/>
    <w:rsid w:val="0036482C"/>
    <w:rsid w:val="003672D7"/>
    <w:rsid w:val="00497899"/>
    <w:rsid w:val="004B3B4E"/>
    <w:rsid w:val="004C4311"/>
    <w:rsid w:val="004D381B"/>
    <w:rsid w:val="004D4E7B"/>
    <w:rsid w:val="004E5255"/>
    <w:rsid w:val="00517E27"/>
    <w:rsid w:val="00526664"/>
    <w:rsid w:val="005301E5"/>
    <w:rsid w:val="00542738"/>
    <w:rsid w:val="006177C9"/>
    <w:rsid w:val="00646C7C"/>
    <w:rsid w:val="00682A03"/>
    <w:rsid w:val="00691FC2"/>
    <w:rsid w:val="006B0304"/>
    <w:rsid w:val="006F5F31"/>
    <w:rsid w:val="00722338"/>
    <w:rsid w:val="00740C4E"/>
    <w:rsid w:val="00764A96"/>
    <w:rsid w:val="007934E0"/>
    <w:rsid w:val="007A1D1C"/>
    <w:rsid w:val="007E6FEB"/>
    <w:rsid w:val="00806662"/>
    <w:rsid w:val="0084304F"/>
    <w:rsid w:val="008A4DD4"/>
    <w:rsid w:val="008B0D50"/>
    <w:rsid w:val="008D16E1"/>
    <w:rsid w:val="00913610"/>
    <w:rsid w:val="0096656E"/>
    <w:rsid w:val="00980894"/>
    <w:rsid w:val="009863BF"/>
    <w:rsid w:val="009B73E1"/>
    <w:rsid w:val="009E0FBA"/>
    <w:rsid w:val="009F0CAB"/>
    <w:rsid w:val="00A1046F"/>
    <w:rsid w:val="00A96BCA"/>
    <w:rsid w:val="00AB32F1"/>
    <w:rsid w:val="00AB3946"/>
    <w:rsid w:val="00B04CF7"/>
    <w:rsid w:val="00B935AC"/>
    <w:rsid w:val="00BA58BA"/>
    <w:rsid w:val="00BB4EA3"/>
    <w:rsid w:val="00C26AC1"/>
    <w:rsid w:val="00C278AB"/>
    <w:rsid w:val="00C41728"/>
    <w:rsid w:val="00C54F0D"/>
    <w:rsid w:val="00C65020"/>
    <w:rsid w:val="00C93703"/>
    <w:rsid w:val="00CB4BED"/>
    <w:rsid w:val="00D67AEE"/>
    <w:rsid w:val="00D93A9A"/>
    <w:rsid w:val="00DB35E6"/>
    <w:rsid w:val="00DB4903"/>
    <w:rsid w:val="00DC1337"/>
    <w:rsid w:val="00DD3D5D"/>
    <w:rsid w:val="00DD4C46"/>
    <w:rsid w:val="00DD4E8F"/>
    <w:rsid w:val="00DD4FF0"/>
    <w:rsid w:val="00E26C62"/>
    <w:rsid w:val="00F04B26"/>
    <w:rsid w:val="00F32155"/>
    <w:rsid w:val="00F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722"/>
  <w15:chartTrackingRefBased/>
  <w15:docId w15:val="{86E0E113-4251-40A2-8D0F-A5855DDD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CF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qFormat/>
    <w:rsid w:val="00B04CF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CF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B04C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04CF7"/>
    <w:rPr>
      <w:rFonts w:ascii="Times New Roman" w:eastAsia="Times New Roman" w:hAnsi="Times New Roman" w:cs="Times New Roman"/>
      <w:sz w:val="28"/>
      <w:lang w:val="en-US" w:bidi="en-US"/>
    </w:rPr>
  </w:style>
  <w:style w:type="character" w:styleId="a5">
    <w:name w:val="Strong"/>
    <w:basedOn w:val="a0"/>
    <w:uiPriority w:val="22"/>
    <w:qFormat/>
    <w:rsid w:val="00B04CF7"/>
    <w:rPr>
      <w:b/>
      <w:bCs/>
    </w:rPr>
  </w:style>
  <w:style w:type="paragraph" w:styleId="a6">
    <w:name w:val="List Paragraph"/>
    <w:basedOn w:val="a"/>
    <w:rsid w:val="001B4E05"/>
    <w:pPr>
      <w:suppressAutoHyphens/>
      <w:autoSpaceDN w:val="0"/>
      <w:spacing w:after="160"/>
      <w:ind w:left="720" w:firstLine="0"/>
      <w:jc w:val="left"/>
      <w:textAlignment w:val="baseline"/>
    </w:pPr>
    <w:rPr>
      <w:rFonts w:ascii="Calibri" w:hAnsi="Calibri"/>
      <w:sz w:val="22"/>
      <w:lang w:val="ru-RU" w:bidi="ar-SA"/>
    </w:rPr>
  </w:style>
  <w:style w:type="character" w:styleId="a7">
    <w:name w:val="annotation reference"/>
    <w:basedOn w:val="a0"/>
    <w:uiPriority w:val="99"/>
    <w:semiHidden/>
    <w:unhideWhenUsed/>
    <w:rsid w:val="004B3B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3B4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3B4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3B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3B4E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c">
    <w:name w:val="Revision"/>
    <w:hidden/>
    <w:uiPriority w:val="99"/>
    <w:semiHidden/>
    <w:rsid w:val="004B3B4E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4B3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3B4E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4B26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7A1E-706F-4CD1-9993-66E09E60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2</cp:revision>
  <cp:lastPrinted>2023-03-16T05:19:00Z</cp:lastPrinted>
  <dcterms:created xsi:type="dcterms:W3CDTF">2024-05-17T06:56:00Z</dcterms:created>
  <dcterms:modified xsi:type="dcterms:W3CDTF">2024-05-17T06:56:00Z</dcterms:modified>
</cp:coreProperties>
</file>