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E7D4" w14:textId="77777777" w:rsidR="003D3AB7" w:rsidRPr="004258D1" w:rsidRDefault="003D3AB7" w:rsidP="003D3AB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258D1">
        <w:rPr>
          <w:rFonts w:ascii="Liberation Serif" w:hAnsi="Liberation Serif" w:cs="Liberation Serif"/>
          <w:sz w:val="24"/>
          <w:szCs w:val="24"/>
        </w:rPr>
        <w:t>ПЛАН</w:t>
      </w:r>
    </w:p>
    <w:p w14:paraId="286899AB" w14:textId="77777777" w:rsidR="003D3AB7" w:rsidRPr="004258D1" w:rsidRDefault="003D3AB7" w:rsidP="003D3AB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258D1">
        <w:rPr>
          <w:rFonts w:ascii="Liberation Serif" w:hAnsi="Liberation Serif" w:cs="Liberation Serif"/>
          <w:sz w:val="24"/>
          <w:szCs w:val="24"/>
        </w:rPr>
        <w:t xml:space="preserve">работы территориальной трехсторонней комиссии по регулированию социально-трудовых отношений в </w:t>
      </w:r>
    </w:p>
    <w:p w14:paraId="4FDBED18" w14:textId="23A79789" w:rsidR="003D3AB7" w:rsidRPr="004258D1" w:rsidRDefault="003D3AB7" w:rsidP="003D3AB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 w:rsidRPr="004258D1">
        <w:rPr>
          <w:rFonts w:ascii="Liberation Serif" w:hAnsi="Liberation Serif" w:cs="Liberation Serif"/>
          <w:sz w:val="24"/>
          <w:szCs w:val="24"/>
        </w:rPr>
        <w:t>Арамильском</w:t>
      </w:r>
      <w:proofErr w:type="spellEnd"/>
      <w:r w:rsidRPr="004258D1">
        <w:rPr>
          <w:rFonts w:ascii="Liberation Serif" w:hAnsi="Liberation Serif" w:cs="Liberation Serif"/>
          <w:sz w:val="24"/>
          <w:szCs w:val="24"/>
        </w:rPr>
        <w:t xml:space="preserve"> городском округе на 202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4258D1">
        <w:rPr>
          <w:rFonts w:ascii="Liberation Serif" w:hAnsi="Liberation Serif" w:cs="Liberation Serif"/>
          <w:sz w:val="24"/>
          <w:szCs w:val="24"/>
        </w:rPr>
        <w:t xml:space="preserve"> год</w:t>
      </w:r>
    </w:p>
    <w:p w14:paraId="43237F7F" w14:textId="77777777" w:rsidR="003D3AB7" w:rsidRPr="004258D1" w:rsidRDefault="003D3AB7" w:rsidP="003D3AB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5000" w:type="pct"/>
        <w:tblInd w:w="137" w:type="dxa"/>
        <w:tblLook w:val="04A0" w:firstRow="1" w:lastRow="0" w:firstColumn="1" w:lastColumn="0" w:noHBand="0" w:noVBand="1"/>
      </w:tblPr>
      <w:tblGrid>
        <w:gridCol w:w="540"/>
        <w:gridCol w:w="5824"/>
        <w:gridCol w:w="4680"/>
      </w:tblGrid>
      <w:tr w:rsidR="003D3AB7" w:rsidRPr="00BB56AA" w14:paraId="41A31874" w14:textId="77777777" w:rsidTr="00C76201">
        <w:tc>
          <w:tcPr>
            <w:tcW w:w="244" w:type="pct"/>
          </w:tcPr>
          <w:p w14:paraId="43DEF371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14:paraId="5B2E1AC1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7" w:type="pct"/>
          </w:tcPr>
          <w:p w14:paraId="12C53CC0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Вопросы, рассматриваемые на заседаниях комиссии</w:t>
            </w:r>
          </w:p>
        </w:tc>
        <w:tc>
          <w:tcPr>
            <w:tcW w:w="2118" w:type="pct"/>
          </w:tcPr>
          <w:p w14:paraId="33B85509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Ответственные лица</w:t>
            </w:r>
          </w:p>
        </w:tc>
      </w:tr>
      <w:tr w:rsidR="003D3AB7" w:rsidRPr="00BB56AA" w14:paraId="057FC8F6" w14:textId="77777777" w:rsidTr="00C76201">
        <w:tc>
          <w:tcPr>
            <w:tcW w:w="244" w:type="pct"/>
          </w:tcPr>
          <w:p w14:paraId="28EE0058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7" w:type="pct"/>
          </w:tcPr>
          <w:p w14:paraId="4D900084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18" w:type="pct"/>
          </w:tcPr>
          <w:p w14:paraId="2870ABE9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D3AB7" w:rsidRPr="00BB56AA" w14:paraId="3A5647F0" w14:textId="77777777" w:rsidTr="00C76201">
        <w:trPr>
          <w:trHeight w:val="436"/>
        </w:trPr>
        <w:tc>
          <w:tcPr>
            <w:tcW w:w="5000" w:type="pct"/>
            <w:gridSpan w:val="3"/>
            <w:vAlign w:val="center"/>
          </w:tcPr>
          <w:p w14:paraId="124D4B81" w14:textId="48629065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b/>
                <w:sz w:val="24"/>
                <w:szCs w:val="24"/>
              </w:rPr>
              <w:t>I квартал 202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BB56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года</w:t>
            </w:r>
          </w:p>
        </w:tc>
      </w:tr>
      <w:tr w:rsidR="003D3AB7" w:rsidRPr="00BB56AA" w14:paraId="6ADF48AD" w14:textId="77777777" w:rsidTr="00C76201">
        <w:tc>
          <w:tcPr>
            <w:tcW w:w="244" w:type="pct"/>
          </w:tcPr>
          <w:p w14:paraId="1B12A53F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7" w:type="pct"/>
          </w:tcPr>
          <w:p w14:paraId="355A1A4F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О ситуации на рынке труда в </w:t>
            </w:r>
            <w:proofErr w:type="spellStart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Арамильском</w:t>
            </w:r>
            <w:proofErr w:type="spellEnd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округе и о принимаемых мерах по содействию занятости населения</w:t>
            </w:r>
          </w:p>
        </w:tc>
        <w:tc>
          <w:tcPr>
            <w:tcW w:w="2118" w:type="pct"/>
          </w:tcPr>
          <w:p w14:paraId="5CB019EC" w14:textId="77777777" w:rsidR="003D3AB7" w:rsidRPr="00BB56AA" w:rsidRDefault="003D3AB7" w:rsidP="00C76201">
            <w:pPr>
              <w:tabs>
                <w:tab w:val="left" w:pos="886"/>
                <w:tab w:val="left" w:pos="1470"/>
                <w:tab w:val="center" w:pos="3223"/>
                <w:tab w:val="left" w:pos="5226"/>
                <w:tab w:val="right" w:pos="644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Комитет по экономике и стратегическому развитию Администрации </w:t>
            </w:r>
            <w:proofErr w:type="spellStart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Арамильского</w:t>
            </w:r>
            <w:proofErr w:type="spellEnd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(далее - Комитет), ГКУ «Сысертский центр занятости» (по согласованию)</w:t>
            </w:r>
          </w:p>
        </w:tc>
      </w:tr>
      <w:tr w:rsidR="003D3AB7" w:rsidRPr="00BB56AA" w14:paraId="60320C4D" w14:textId="77777777" w:rsidTr="00C76201">
        <w:tc>
          <w:tcPr>
            <w:tcW w:w="244" w:type="pct"/>
          </w:tcPr>
          <w:p w14:paraId="12F3FBCD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7" w:type="pct"/>
          </w:tcPr>
          <w:p w14:paraId="350FB121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О ходе реализации мер по снижению неформальной занятости</w:t>
            </w:r>
          </w:p>
        </w:tc>
        <w:tc>
          <w:tcPr>
            <w:tcW w:w="2118" w:type="pct"/>
          </w:tcPr>
          <w:p w14:paraId="360B07AB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Комитет</w:t>
            </w:r>
          </w:p>
        </w:tc>
      </w:tr>
      <w:tr w:rsidR="00DE6AC8" w:rsidRPr="00BB56AA" w14:paraId="09B5901F" w14:textId="77777777" w:rsidTr="00C76201">
        <w:tc>
          <w:tcPr>
            <w:tcW w:w="244" w:type="pct"/>
          </w:tcPr>
          <w:p w14:paraId="16959755" w14:textId="21132D6D" w:rsidR="00DE6AC8" w:rsidRPr="00BB56AA" w:rsidRDefault="00DE6AC8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637" w:type="pct"/>
          </w:tcPr>
          <w:p w14:paraId="03DB6848" w14:textId="3E374F34" w:rsidR="00DE6AC8" w:rsidRPr="00563DC8" w:rsidRDefault="00563DC8" w:rsidP="00563D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3DC8">
              <w:rPr>
                <w:rFonts w:ascii="Liberation Serif" w:hAnsi="Liberation Serif" w:cs="Liberation Serif"/>
                <w:sz w:val="24"/>
                <w:szCs w:val="24"/>
              </w:rPr>
              <w:t xml:space="preserve">О включении в Соглашение между Координационным советом </w:t>
            </w:r>
            <w:r w:rsidR="00DE6AC8" w:rsidRPr="00563DC8">
              <w:rPr>
                <w:rFonts w:ascii="Liberation Serif" w:hAnsi="Liberation Serif" w:cs="Liberation Serif"/>
                <w:sz w:val="24"/>
                <w:szCs w:val="24"/>
              </w:rPr>
              <w:t xml:space="preserve">профсоюзных организаций </w:t>
            </w:r>
            <w:proofErr w:type="spellStart"/>
            <w:r w:rsidR="00DE6AC8" w:rsidRPr="00563DC8">
              <w:rPr>
                <w:rFonts w:ascii="Liberation Serif" w:hAnsi="Liberation Serif" w:cs="Liberation Serif"/>
                <w:sz w:val="24"/>
                <w:szCs w:val="24"/>
              </w:rPr>
              <w:t>Арамильского</w:t>
            </w:r>
            <w:proofErr w:type="spellEnd"/>
            <w:r w:rsidR="00DE6AC8" w:rsidRPr="00563D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округа, Советом директоров при Главе </w:t>
            </w:r>
            <w:proofErr w:type="spellStart"/>
            <w:r w:rsidR="00DE6AC8" w:rsidRPr="00563DC8">
              <w:rPr>
                <w:rFonts w:ascii="Liberation Serif" w:hAnsi="Liberation Serif" w:cs="Liberation Serif"/>
                <w:sz w:val="24"/>
                <w:szCs w:val="24"/>
              </w:rPr>
              <w:t>Ара</w:t>
            </w:r>
            <w:r w:rsidR="004C65D1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DE6AC8" w:rsidRPr="00563DC8">
              <w:rPr>
                <w:rFonts w:ascii="Liberation Serif" w:hAnsi="Liberation Serif" w:cs="Liberation Serif"/>
                <w:sz w:val="24"/>
                <w:szCs w:val="24"/>
              </w:rPr>
              <w:t>ильского</w:t>
            </w:r>
            <w:proofErr w:type="spellEnd"/>
            <w:r w:rsidR="00DE6AC8" w:rsidRPr="00563D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и Администрацией </w:t>
            </w:r>
            <w:proofErr w:type="spellStart"/>
            <w:r w:rsidR="00DE6AC8" w:rsidRPr="00563DC8">
              <w:rPr>
                <w:rFonts w:ascii="Liberation Serif" w:hAnsi="Liberation Serif" w:cs="Liberation Serif"/>
                <w:sz w:val="24"/>
                <w:szCs w:val="24"/>
              </w:rPr>
              <w:t>Арамильского</w:t>
            </w:r>
            <w:proofErr w:type="spellEnd"/>
            <w:r w:rsidR="00DE6AC8" w:rsidRPr="00563DC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положений о создании условий для прохождения работниками диспансеризации в соответствии с положениями Трудового кодекса Российской Федерации</w:t>
            </w:r>
            <w:r w:rsidRPr="00563DC8">
              <w:rPr>
                <w:rFonts w:ascii="Liberation Serif" w:hAnsi="Liberation Serif" w:cs="Liberation Serif"/>
                <w:sz w:val="24"/>
                <w:szCs w:val="24"/>
              </w:rPr>
              <w:t xml:space="preserve"> согласно Протоколу оперативного совещания Правительства Свердловской области от 20.12.2024 №34-ОП.</w:t>
            </w:r>
          </w:p>
        </w:tc>
        <w:tc>
          <w:tcPr>
            <w:tcW w:w="2118" w:type="pct"/>
          </w:tcPr>
          <w:p w14:paraId="133C41D0" w14:textId="1FD4273F" w:rsidR="00DE6AC8" w:rsidRPr="00BB56AA" w:rsidRDefault="00DE6AC8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Комитет</w:t>
            </w:r>
          </w:p>
        </w:tc>
      </w:tr>
      <w:tr w:rsidR="003D3AB7" w:rsidRPr="00BB56AA" w14:paraId="7C7EA791" w14:textId="77777777" w:rsidTr="00C76201">
        <w:tc>
          <w:tcPr>
            <w:tcW w:w="244" w:type="pct"/>
          </w:tcPr>
          <w:p w14:paraId="7B0ED65D" w14:textId="79080FC0" w:rsidR="003D3AB7" w:rsidRPr="00BB56AA" w:rsidRDefault="00DE6AC8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3D3AB7" w:rsidRPr="00BB56A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7" w:type="pct"/>
          </w:tcPr>
          <w:p w14:paraId="03429950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Разное</w:t>
            </w:r>
          </w:p>
        </w:tc>
        <w:tc>
          <w:tcPr>
            <w:tcW w:w="2118" w:type="pct"/>
          </w:tcPr>
          <w:p w14:paraId="2D00385A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Члены трехсторонней комиссии</w:t>
            </w:r>
          </w:p>
        </w:tc>
      </w:tr>
      <w:tr w:rsidR="003D3AB7" w:rsidRPr="00BB56AA" w14:paraId="753BBBE7" w14:textId="77777777" w:rsidTr="00C76201">
        <w:trPr>
          <w:trHeight w:val="350"/>
        </w:trPr>
        <w:tc>
          <w:tcPr>
            <w:tcW w:w="5000" w:type="pct"/>
            <w:gridSpan w:val="3"/>
            <w:vAlign w:val="center"/>
          </w:tcPr>
          <w:p w14:paraId="21EF5279" w14:textId="22E2EC0D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b/>
                <w:sz w:val="24"/>
                <w:szCs w:val="24"/>
              </w:rPr>
              <w:t>II квартал 202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BB56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года</w:t>
            </w:r>
          </w:p>
        </w:tc>
      </w:tr>
      <w:tr w:rsidR="003D3AB7" w:rsidRPr="00BB56AA" w14:paraId="13D3A552" w14:textId="77777777" w:rsidTr="00C76201">
        <w:tc>
          <w:tcPr>
            <w:tcW w:w="244" w:type="pct"/>
          </w:tcPr>
          <w:p w14:paraId="0FA485DB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7" w:type="pct"/>
          </w:tcPr>
          <w:p w14:paraId="35AFDCA1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О ситуации на рынке труда в </w:t>
            </w:r>
            <w:proofErr w:type="spellStart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Арамильском</w:t>
            </w:r>
            <w:proofErr w:type="spellEnd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округе и о принимаемых мерах по содействию занятости населения</w:t>
            </w:r>
          </w:p>
        </w:tc>
        <w:tc>
          <w:tcPr>
            <w:tcW w:w="2118" w:type="pct"/>
          </w:tcPr>
          <w:p w14:paraId="36AFDD90" w14:textId="77777777" w:rsidR="003D3AB7" w:rsidRPr="00BB56AA" w:rsidRDefault="003D3AB7" w:rsidP="00C76201">
            <w:pPr>
              <w:tabs>
                <w:tab w:val="left" w:pos="886"/>
                <w:tab w:val="left" w:pos="1470"/>
                <w:tab w:val="center" w:pos="3223"/>
                <w:tab w:val="left" w:pos="5226"/>
                <w:tab w:val="right" w:pos="644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Комитет, ГКУ «Сысертский центр занятости» (по согласованию)</w:t>
            </w:r>
          </w:p>
        </w:tc>
      </w:tr>
      <w:tr w:rsidR="003D3AB7" w:rsidRPr="00BB56AA" w14:paraId="75B54CB7" w14:textId="77777777" w:rsidTr="00C76201">
        <w:tc>
          <w:tcPr>
            <w:tcW w:w="244" w:type="pct"/>
          </w:tcPr>
          <w:p w14:paraId="397A039F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7" w:type="pct"/>
          </w:tcPr>
          <w:p w14:paraId="18E9B385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Об обсуждении проектов нормативных правовых актов в сфере труда</w:t>
            </w:r>
          </w:p>
        </w:tc>
        <w:tc>
          <w:tcPr>
            <w:tcW w:w="2118" w:type="pct"/>
          </w:tcPr>
          <w:p w14:paraId="5898B71A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Комитет</w:t>
            </w:r>
          </w:p>
        </w:tc>
      </w:tr>
      <w:tr w:rsidR="003D3AB7" w:rsidRPr="00BB56AA" w14:paraId="47EB3838" w14:textId="77777777" w:rsidTr="00C76201">
        <w:tc>
          <w:tcPr>
            <w:tcW w:w="244" w:type="pct"/>
          </w:tcPr>
          <w:p w14:paraId="474CF461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637" w:type="pct"/>
          </w:tcPr>
          <w:p w14:paraId="6E47F64A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О мерах государственной поддержки субъектов малого и среднего предпринимательства</w:t>
            </w:r>
          </w:p>
        </w:tc>
        <w:tc>
          <w:tcPr>
            <w:tcW w:w="2118" w:type="pct"/>
          </w:tcPr>
          <w:p w14:paraId="59C078E8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Комитет, Информационно-консультационный центр поддержки предпринимательства в </w:t>
            </w:r>
            <w:proofErr w:type="spellStart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Арамильском</w:t>
            </w:r>
            <w:proofErr w:type="spellEnd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округе</w:t>
            </w:r>
          </w:p>
        </w:tc>
      </w:tr>
      <w:tr w:rsidR="003D3AB7" w:rsidRPr="00BB56AA" w14:paraId="6F198556" w14:textId="77777777" w:rsidTr="00C76201">
        <w:trPr>
          <w:trHeight w:val="352"/>
        </w:trPr>
        <w:tc>
          <w:tcPr>
            <w:tcW w:w="244" w:type="pct"/>
          </w:tcPr>
          <w:p w14:paraId="25D89150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637" w:type="pct"/>
          </w:tcPr>
          <w:p w14:paraId="004B8328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Разное</w:t>
            </w:r>
          </w:p>
        </w:tc>
        <w:tc>
          <w:tcPr>
            <w:tcW w:w="2118" w:type="pct"/>
          </w:tcPr>
          <w:p w14:paraId="6BF347E1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Члены трехсторонней комиссии</w:t>
            </w:r>
          </w:p>
        </w:tc>
      </w:tr>
      <w:tr w:rsidR="003D3AB7" w:rsidRPr="00BB56AA" w14:paraId="184F4CB7" w14:textId="77777777" w:rsidTr="00C76201">
        <w:trPr>
          <w:trHeight w:val="415"/>
        </w:trPr>
        <w:tc>
          <w:tcPr>
            <w:tcW w:w="5000" w:type="pct"/>
            <w:gridSpan w:val="3"/>
            <w:vAlign w:val="center"/>
          </w:tcPr>
          <w:p w14:paraId="411D338C" w14:textId="1CBCCCD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b/>
                <w:sz w:val="24"/>
                <w:szCs w:val="24"/>
              </w:rPr>
              <w:t>III квартал 202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BB56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года</w:t>
            </w:r>
          </w:p>
        </w:tc>
      </w:tr>
      <w:tr w:rsidR="003D3AB7" w:rsidRPr="00BB56AA" w14:paraId="513AEF09" w14:textId="77777777" w:rsidTr="00C76201">
        <w:trPr>
          <w:trHeight w:val="567"/>
        </w:trPr>
        <w:tc>
          <w:tcPr>
            <w:tcW w:w="244" w:type="pct"/>
          </w:tcPr>
          <w:p w14:paraId="353ECD91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7" w:type="pct"/>
          </w:tcPr>
          <w:p w14:paraId="4560F949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О ситуации на рынке труда в </w:t>
            </w:r>
            <w:proofErr w:type="spellStart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Арамильском</w:t>
            </w:r>
            <w:proofErr w:type="spellEnd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округе и о принимаемых мерах по содействию занятости населения</w:t>
            </w:r>
          </w:p>
        </w:tc>
        <w:tc>
          <w:tcPr>
            <w:tcW w:w="2118" w:type="pct"/>
          </w:tcPr>
          <w:p w14:paraId="3448358B" w14:textId="77777777" w:rsidR="003D3AB7" w:rsidRPr="00BB56AA" w:rsidRDefault="003D3AB7" w:rsidP="00C76201">
            <w:pPr>
              <w:tabs>
                <w:tab w:val="left" w:pos="886"/>
                <w:tab w:val="left" w:pos="1470"/>
                <w:tab w:val="center" w:pos="3223"/>
                <w:tab w:val="left" w:pos="5226"/>
                <w:tab w:val="right" w:pos="644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Комитет, ГКУ «Сысертский центр занятости» (по согласованию)</w:t>
            </w:r>
          </w:p>
        </w:tc>
      </w:tr>
      <w:tr w:rsidR="003D3AB7" w:rsidRPr="00BB56AA" w14:paraId="32F9F06F" w14:textId="77777777" w:rsidTr="00C76201">
        <w:trPr>
          <w:trHeight w:val="300"/>
        </w:trPr>
        <w:tc>
          <w:tcPr>
            <w:tcW w:w="244" w:type="pct"/>
          </w:tcPr>
          <w:p w14:paraId="5CF1086E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7" w:type="pct"/>
          </w:tcPr>
          <w:p w14:paraId="25DD4DD6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О ходе реализации мер по снижению неформальной занятости</w:t>
            </w:r>
          </w:p>
        </w:tc>
        <w:tc>
          <w:tcPr>
            <w:tcW w:w="2118" w:type="pct"/>
          </w:tcPr>
          <w:p w14:paraId="35FFD778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Комитет</w:t>
            </w:r>
          </w:p>
        </w:tc>
      </w:tr>
      <w:tr w:rsidR="003D3AB7" w:rsidRPr="00BB56AA" w14:paraId="7B7E4251" w14:textId="77777777" w:rsidTr="00C76201">
        <w:trPr>
          <w:trHeight w:val="567"/>
        </w:trPr>
        <w:tc>
          <w:tcPr>
            <w:tcW w:w="244" w:type="pct"/>
          </w:tcPr>
          <w:p w14:paraId="3989A3FF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637" w:type="pct"/>
          </w:tcPr>
          <w:p w14:paraId="70654706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О мерах социальной поддержки для граждан</w:t>
            </w:r>
          </w:p>
        </w:tc>
        <w:tc>
          <w:tcPr>
            <w:tcW w:w="2118" w:type="pct"/>
          </w:tcPr>
          <w:p w14:paraId="7862A5C4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Управление социальной политики Министерства социальной политики Свердловской области № 25</w:t>
            </w:r>
          </w:p>
        </w:tc>
      </w:tr>
      <w:tr w:rsidR="003D3AB7" w:rsidRPr="00BB56AA" w14:paraId="59425C53" w14:textId="77777777" w:rsidTr="00C76201">
        <w:trPr>
          <w:trHeight w:val="293"/>
        </w:trPr>
        <w:tc>
          <w:tcPr>
            <w:tcW w:w="244" w:type="pct"/>
          </w:tcPr>
          <w:p w14:paraId="35C30FD8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637" w:type="pct"/>
          </w:tcPr>
          <w:p w14:paraId="17439309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Разное</w:t>
            </w:r>
          </w:p>
        </w:tc>
        <w:tc>
          <w:tcPr>
            <w:tcW w:w="2118" w:type="pct"/>
          </w:tcPr>
          <w:p w14:paraId="166C7147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Члены трехсторонней комиссии</w:t>
            </w:r>
          </w:p>
        </w:tc>
      </w:tr>
      <w:tr w:rsidR="003D3AB7" w:rsidRPr="00BB56AA" w14:paraId="6E4F5FA3" w14:textId="77777777" w:rsidTr="00C76201">
        <w:trPr>
          <w:trHeight w:val="368"/>
        </w:trPr>
        <w:tc>
          <w:tcPr>
            <w:tcW w:w="5000" w:type="pct"/>
            <w:gridSpan w:val="3"/>
            <w:vAlign w:val="center"/>
          </w:tcPr>
          <w:p w14:paraId="61DCCA72" w14:textId="4D4E23DE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b/>
                <w:sz w:val="24"/>
                <w:szCs w:val="24"/>
              </w:rPr>
              <w:t>I</w:t>
            </w:r>
            <w:r w:rsidRPr="00BB56AA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V</w:t>
            </w:r>
            <w:r w:rsidRPr="00BB56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квартал 202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BB56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года</w:t>
            </w:r>
          </w:p>
        </w:tc>
      </w:tr>
      <w:tr w:rsidR="003D3AB7" w:rsidRPr="00BB56AA" w14:paraId="4E980643" w14:textId="77777777" w:rsidTr="00C76201">
        <w:trPr>
          <w:trHeight w:val="567"/>
        </w:trPr>
        <w:tc>
          <w:tcPr>
            <w:tcW w:w="244" w:type="pct"/>
          </w:tcPr>
          <w:p w14:paraId="7614E374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7" w:type="pct"/>
          </w:tcPr>
          <w:p w14:paraId="1A66C112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О ситуации на рынке труда в </w:t>
            </w:r>
            <w:proofErr w:type="spellStart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Арамильском</w:t>
            </w:r>
            <w:proofErr w:type="spellEnd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округе и о принимаемых мерах по содействию занятости населения</w:t>
            </w:r>
          </w:p>
        </w:tc>
        <w:tc>
          <w:tcPr>
            <w:tcW w:w="2118" w:type="pct"/>
          </w:tcPr>
          <w:p w14:paraId="7309809D" w14:textId="77777777" w:rsidR="003D3AB7" w:rsidRPr="00BB56AA" w:rsidRDefault="003D3AB7" w:rsidP="00C76201">
            <w:pPr>
              <w:tabs>
                <w:tab w:val="left" w:pos="886"/>
                <w:tab w:val="left" w:pos="1470"/>
                <w:tab w:val="center" w:pos="3223"/>
                <w:tab w:val="left" w:pos="5226"/>
                <w:tab w:val="right" w:pos="644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Комитет, ГКУ «Сысертский центр занятости» (по согласованию)</w:t>
            </w:r>
          </w:p>
        </w:tc>
      </w:tr>
      <w:tr w:rsidR="003D3AB7" w:rsidRPr="00BB56AA" w14:paraId="63E9731B" w14:textId="77777777" w:rsidTr="00C76201">
        <w:trPr>
          <w:trHeight w:val="567"/>
        </w:trPr>
        <w:tc>
          <w:tcPr>
            <w:tcW w:w="244" w:type="pct"/>
          </w:tcPr>
          <w:p w14:paraId="393522AA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7" w:type="pct"/>
          </w:tcPr>
          <w:p w14:paraId="467FA3EE" w14:textId="5D94CFA4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О ходе реализации мер по снижению неформальной занятости</w:t>
            </w:r>
          </w:p>
        </w:tc>
        <w:tc>
          <w:tcPr>
            <w:tcW w:w="2118" w:type="pct"/>
          </w:tcPr>
          <w:p w14:paraId="29C0C8F0" w14:textId="010F8485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Комитет</w:t>
            </w:r>
          </w:p>
        </w:tc>
      </w:tr>
      <w:tr w:rsidR="003D3AB7" w:rsidRPr="00BB56AA" w14:paraId="625F7843" w14:textId="77777777" w:rsidTr="00C76201">
        <w:trPr>
          <w:trHeight w:val="567"/>
        </w:trPr>
        <w:tc>
          <w:tcPr>
            <w:tcW w:w="244" w:type="pct"/>
          </w:tcPr>
          <w:p w14:paraId="0DF1BD6F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7" w:type="pct"/>
          </w:tcPr>
          <w:p w14:paraId="0DFD1103" w14:textId="73347EF8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О задолженности по заработной плате в хозяйствующих субъектах, осуществляющих </w:t>
            </w: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деятельность на территории </w:t>
            </w:r>
            <w:proofErr w:type="spellStart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Арамильского</w:t>
            </w:r>
            <w:proofErr w:type="spellEnd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18" w:type="pct"/>
          </w:tcPr>
          <w:p w14:paraId="408250B8" w14:textId="4D9136F0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Комитет, Совет директоров при главе </w:t>
            </w:r>
            <w:proofErr w:type="spellStart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Арамильского</w:t>
            </w:r>
            <w:proofErr w:type="spellEnd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(по согласованию)</w:t>
            </w:r>
          </w:p>
        </w:tc>
      </w:tr>
      <w:tr w:rsidR="003D3AB7" w:rsidRPr="00BB56AA" w14:paraId="29C1DFCD" w14:textId="77777777" w:rsidTr="00C76201">
        <w:trPr>
          <w:trHeight w:val="567"/>
        </w:trPr>
        <w:tc>
          <w:tcPr>
            <w:tcW w:w="244" w:type="pct"/>
          </w:tcPr>
          <w:p w14:paraId="03957EE1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7" w:type="pct"/>
          </w:tcPr>
          <w:p w14:paraId="19313DBB" w14:textId="2188C784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утверждение плана работы территориальной трехсторонней комиссии по регулированию социально-трудовых отношений в </w:t>
            </w:r>
            <w:proofErr w:type="spellStart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Арамильском</w:t>
            </w:r>
            <w:proofErr w:type="spellEnd"/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округе на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2118" w:type="pct"/>
          </w:tcPr>
          <w:p w14:paraId="1119E70F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Члены трехсторонней комиссии</w:t>
            </w:r>
          </w:p>
        </w:tc>
      </w:tr>
      <w:tr w:rsidR="003D3AB7" w:rsidRPr="00BB56AA" w14:paraId="49B9E069" w14:textId="77777777" w:rsidTr="00C76201">
        <w:trPr>
          <w:trHeight w:val="299"/>
        </w:trPr>
        <w:tc>
          <w:tcPr>
            <w:tcW w:w="244" w:type="pct"/>
          </w:tcPr>
          <w:p w14:paraId="0DB37B8A" w14:textId="77777777" w:rsidR="003D3AB7" w:rsidRPr="00BB56AA" w:rsidRDefault="003D3AB7" w:rsidP="00C762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637" w:type="pct"/>
          </w:tcPr>
          <w:p w14:paraId="39971C39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Разное</w:t>
            </w:r>
          </w:p>
        </w:tc>
        <w:tc>
          <w:tcPr>
            <w:tcW w:w="2118" w:type="pct"/>
          </w:tcPr>
          <w:p w14:paraId="75228E4C" w14:textId="77777777" w:rsidR="003D3AB7" w:rsidRPr="00BB56AA" w:rsidRDefault="003D3AB7" w:rsidP="00C762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56AA">
              <w:rPr>
                <w:rFonts w:ascii="Liberation Serif" w:hAnsi="Liberation Serif" w:cs="Liberation Serif"/>
                <w:sz w:val="24"/>
                <w:szCs w:val="24"/>
              </w:rPr>
              <w:t>Члены трехсторонней комиссии</w:t>
            </w:r>
          </w:p>
        </w:tc>
      </w:tr>
    </w:tbl>
    <w:p w14:paraId="7AE2FE13" w14:textId="77777777" w:rsidR="003D3AB7" w:rsidRPr="004258D1" w:rsidRDefault="003D3AB7" w:rsidP="003D3AB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3E90F20B" w14:textId="77777777" w:rsidR="001319A1" w:rsidRDefault="001319A1"/>
    <w:sectPr w:rsidR="001319A1" w:rsidSect="00302119">
      <w:pgSz w:w="11906" w:h="16838"/>
      <w:pgMar w:top="142" w:right="42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46"/>
    <w:rsid w:val="001319A1"/>
    <w:rsid w:val="00282727"/>
    <w:rsid w:val="003D3AB7"/>
    <w:rsid w:val="004C65D1"/>
    <w:rsid w:val="00563DC8"/>
    <w:rsid w:val="00A14646"/>
    <w:rsid w:val="00CB51C7"/>
    <w:rsid w:val="00D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66FE"/>
  <w15:chartTrackingRefBased/>
  <w15:docId w15:val="{E5E9B2FF-9A86-49EA-97C1-093A5053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Анастасия Витальевна</dc:creator>
  <cp:keywords/>
  <dc:description/>
  <cp:lastModifiedBy>Быкова Анастасия Витальевна</cp:lastModifiedBy>
  <cp:revision>5</cp:revision>
  <dcterms:created xsi:type="dcterms:W3CDTF">2024-12-23T11:55:00Z</dcterms:created>
  <dcterms:modified xsi:type="dcterms:W3CDTF">2024-12-24T06:07:00Z</dcterms:modified>
</cp:coreProperties>
</file>